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color w:val="000000"/>
          <w:sz w:val="22"/>
          <w:szCs w:val="22"/>
          <w:u w:val="single"/>
        </w:rPr>
      </w:pPr>
      <w:r w:rsidDel="00000000" w:rsidR="00000000" w:rsidRPr="00000000">
        <w:rPr>
          <w:rFonts w:ascii="Times New Roman" w:cs="Times New Roman" w:eastAsia="Times New Roman" w:hAnsi="Times New Roman"/>
          <w:b w:val="1"/>
          <w:color w:val="000000"/>
          <w:sz w:val="22"/>
          <w:szCs w:val="22"/>
          <w:u w:val="single"/>
          <w:rtl w:val="0"/>
        </w:rPr>
        <w:t xml:space="preserve">SDL – self-reflection (Chemistry) Worksheet</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45720</wp:posOffset>
                </wp:positionV>
                <wp:extent cx="2292985" cy="1423670"/>
                <wp:effectExtent b="0" l="0" r="0" t="0"/>
                <wp:wrapSquare wrapText="bothSides" distB="45720" distT="45720" distL="114300" distR="114300"/>
                <wp:docPr id="223" name=""/>
                <a:graphic>
                  <a:graphicData uri="http://schemas.microsoft.com/office/word/2010/wordprocessingShape">
                    <wps:wsp>
                      <wps:cNvSpPr/>
                      <wps:cNvPr id="3" name="Shape 3"/>
                      <wps:spPr>
                        <a:xfrm>
                          <a:off x="4209033" y="3077690"/>
                          <a:ext cx="2273935" cy="14046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36"/>
                                <w:vertAlign w:val="baseline"/>
                              </w:rPr>
                              <w:t xml:space="preserve">Group &amp; member no.: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36"/>
                                <w:vertAlign w:val="baseline"/>
                              </w:rPr>
                            </w:r>
                            <w:r w:rsidDel="00000000" w:rsidR="00000000" w:rsidRPr="00000000">
                              <w:rPr>
                                <w:rFonts w:ascii="Times New Roman" w:cs="Times New Roman" w:eastAsia="Times New Roman" w:hAnsi="Times New Roman"/>
                                <w:b w:val="0"/>
                                <w:i w:val="0"/>
                                <w:smallCaps w:val="0"/>
                                <w:strike w:val="0"/>
                                <w:color w:val="000000"/>
                                <w:sz w:val="36"/>
                                <w:vertAlign w:val="baseline"/>
                              </w:rPr>
                              <w:t xml:space="preserve">__________</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45720</wp:posOffset>
                </wp:positionV>
                <wp:extent cx="2292985" cy="1423670"/>
                <wp:effectExtent b="0" l="0" r="0" t="0"/>
                <wp:wrapSquare wrapText="bothSides" distB="45720" distT="45720" distL="114300" distR="114300"/>
                <wp:docPr id="22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92985" cy="1423670"/>
                        </a:xfrm>
                        <a:prstGeom prst="rect"/>
                        <a:ln/>
                      </pic:spPr>
                    </pic:pic>
                  </a:graphicData>
                </a:graphic>
              </wp:anchor>
            </w:drawing>
          </mc:Fallback>
        </mc:AlternateContent>
      </w:r>
    </w:p>
    <w:p w:rsidR="00000000" w:rsidDel="00000000" w:rsidP="00000000" w:rsidRDefault="00000000" w:rsidRPr="00000000" w14:paraId="00000004">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Name: ______________________  Class:______  Class no.: _____  </w:t>
      </w:r>
    </w:p>
    <w:p w:rsidR="00000000" w:rsidDel="00000000" w:rsidP="00000000" w:rsidRDefault="00000000" w:rsidRPr="00000000" w14:paraId="00000006">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Part I - Pre-lesson task:</w:t>
      </w:r>
    </w:p>
    <w:p w:rsidR="00000000" w:rsidDel="00000000" w:rsidP="00000000" w:rsidRDefault="00000000" w:rsidRPr="00000000" w14:paraId="0000000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Highlight</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the </w:t>
      </w: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key terms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in the question.</w:t>
      </w:r>
      <w:r w:rsidDel="00000000" w:rsidR="00000000" w:rsidRPr="00000000">
        <w:rPr>
          <w:rtl w:val="0"/>
        </w:rPr>
      </w:r>
    </w:p>
    <w:p w:rsidR="00000000" w:rsidDel="00000000" w:rsidP="00000000" w:rsidRDefault="00000000" w:rsidRPr="00000000" w14:paraId="0000000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Read</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the following answer scripts and </w:t>
      </w: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mark</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and </w:t>
      </w: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comment according to the given rubrics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(There will be </w:t>
      </w:r>
      <w:r w:rsidDel="00000000" w:rsidR="00000000" w:rsidRPr="00000000">
        <w:rPr>
          <w:rFonts w:ascii="Times New Roman" w:cs="Times New Roman" w:eastAsia="Times New Roman" w:hAnsi="Times New Roman"/>
          <w:i w:val="0"/>
          <w:smallCaps w:val="0"/>
          <w:strike w:val="0"/>
          <w:color w:val="000000"/>
          <w:sz w:val="22"/>
          <w:szCs w:val="22"/>
          <w:u w:val="single"/>
          <w:shd w:fill="auto" w:val="clear"/>
          <w:vertAlign w:val="baseline"/>
          <w:rtl w:val="0"/>
        </w:rPr>
        <w:t xml:space="preserve">group discussion</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about the rubrics </w:t>
      </w:r>
      <w:r w:rsidDel="00000000" w:rsidR="00000000" w:rsidRPr="00000000">
        <w:rPr>
          <w:rFonts w:ascii="Times New Roman" w:cs="Times New Roman" w:eastAsia="Times New Roman" w:hAnsi="Times New Roman"/>
          <w:sz w:val="22"/>
          <w:szCs w:val="22"/>
          <w:rtl w:val="0"/>
        </w:rPr>
        <w:t xml:space="preserve">during the lesson</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i w:val="1"/>
          <w:color w:val="000000"/>
          <w:sz w:val="22"/>
          <w:szCs w:val="22"/>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Question:</w:t>
      </w:r>
    </w:p>
    <w:p w:rsidR="00000000" w:rsidDel="00000000" w:rsidP="00000000" w:rsidRDefault="00000000" w:rsidRPr="00000000" w14:paraId="0000000C">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With reference to the methods of obtaining copper, magnesium and silver from their oxides, deduce the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color w:val="000000"/>
          <w:sz w:val="22"/>
          <w:szCs w:val="22"/>
          <w:rtl w:val="0"/>
        </w:rPr>
        <w:t xml:space="preserve">order of </w:t>
      </w:r>
      <w:r w:rsidDel="00000000" w:rsidR="00000000" w:rsidRPr="00000000">
        <w:rPr>
          <w:rFonts w:ascii="Times New Roman" w:cs="Times New Roman" w:eastAsia="Times New Roman" w:hAnsi="Times New Roman"/>
          <w:sz w:val="22"/>
          <w:szCs w:val="22"/>
          <w:rtl w:val="0"/>
        </w:rPr>
        <w:t xml:space="preserve">r</w:t>
      </w:r>
      <w:r w:rsidDel="00000000" w:rsidR="00000000" w:rsidRPr="00000000">
        <w:rPr>
          <w:rFonts w:ascii="Times New Roman" w:cs="Times New Roman" w:eastAsia="Times New Roman" w:hAnsi="Times New Roman"/>
          <w:color w:val="000000"/>
          <w:sz w:val="22"/>
          <w:szCs w:val="22"/>
          <w:rtl w:val="0"/>
        </w:rPr>
        <w:t xml:space="preserve">eactivity of these three metals. (5 marks)</w:t>
      </w:r>
    </w:p>
    <w:p w:rsidR="00000000" w:rsidDel="00000000" w:rsidP="00000000" w:rsidRDefault="00000000" w:rsidRPr="00000000" w14:paraId="0000000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Knowledge and skills for answering this question:</w:t>
      </w:r>
    </w:p>
    <w:p w:rsidR="00000000" w:rsidDel="00000000" w:rsidP="00000000" w:rsidRDefault="00000000" w:rsidRPr="00000000" w14:paraId="0000000F">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Topic: _______________________    </w:t>
      </w:r>
    </w:p>
    <w:p w:rsidR="00000000" w:rsidDel="00000000" w:rsidP="00000000" w:rsidRDefault="00000000" w:rsidRPr="00000000" w14:paraId="00000011">
      <w:pPr>
        <w:widowControl w:val="1"/>
        <w:rPr>
          <w:rFonts w:ascii="Times New Roman" w:cs="Times New Roman" w:eastAsia="Times New Roman" w:hAnsi="Times New Roman"/>
          <w:sz w:val="22"/>
          <w:szCs w:val="22"/>
        </w:rPr>
      </w:pPr>
      <w:r w:rsidDel="00000000" w:rsidR="00000000" w:rsidRPr="00000000">
        <w:rPr>
          <w:rtl w:val="0"/>
        </w:rPr>
      </w:r>
    </w:p>
    <w:tbl>
      <w:tblPr>
        <w:tblStyle w:val="Table1"/>
        <w:tblW w:w="10230.0" w:type="dxa"/>
        <w:jc w:val="center"/>
        <w:tblLayout w:type="fixed"/>
        <w:tblLook w:val="0400"/>
      </w:tblPr>
      <w:tblGrid>
        <w:gridCol w:w="10230"/>
        <w:tblGridChange w:id="0">
          <w:tblGrid>
            <w:gridCol w:w="10230"/>
          </w:tblGrid>
        </w:tblGridChange>
      </w:tblGrid>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widowControl w:val="1"/>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u w:val="single"/>
                <w:rtl w:val="0"/>
              </w:rPr>
              <w:t xml:space="preserve">Subject based knowledge:</w:t>
            </w:r>
          </w:p>
          <w:p w:rsidR="00000000" w:rsidDel="00000000" w:rsidP="00000000" w:rsidRDefault="00000000" w:rsidRPr="00000000" w14:paraId="00000013">
            <w:pPr>
              <w:widowControl w:val="1"/>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Please circle the subject knowledge involved (Please specify if others):</w:t>
            </w:r>
            <w:r w:rsidDel="00000000" w:rsidR="00000000" w:rsidRPr="00000000">
              <w:rPr>
                <w:rtl w:val="0"/>
              </w:rPr>
            </w:r>
          </w:p>
          <w:p w:rsidR="00000000" w:rsidDel="00000000" w:rsidP="00000000" w:rsidRDefault="00000000" w:rsidRPr="00000000" w14:paraId="00000014">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u w:val="single"/>
                <w:rtl w:val="0"/>
              </w:rPr>
              <w:t xml:space="preserve">properties of reagents</w:t>
            </w:r>
            <w:r w:rsidDel="00000000" w:rsidR="00000000" w:rsidRPr="00000000">
              <w:rPr>
                <w:rFonts w:ascii="Times New Roman" w:cs="Times New Roman" w:eastAsia="Times New Roman" w:hAnsi="Times New Roman"/>
                <w:sz w:val="22"/>
                <w:szCs w:val="22"/>
                <w:rtl w:val="0"/>
              </w:rPr>
              <w:t xml:space="preserve">, suitable apparatus used, </w:t>
            </w:r>
            <w:r w:rsidDel="00000000" w:rsidR="00000000" w:rsidRPr="00000000">
              <w:rPr>
                <w:rFonts w:ascii="Times New Roman" w:cs="Times New Roman" w:eastAsia="Times New Roman" w:hAnsi="Times New Roman"/>
                <w:b w:val="1"/>
                <w:sz w:val="22"/>
                <w:szCs w:val="22"/>
                <w:u w:val="single"/>
                <w:rtl w:val="0"/>
              </w:rPr>
              <w:t xml:space="preserve">explanation behind some phenomena</w:t>
            </w:r>
            <w:r w:rsidDel="00000000" w:rsidR="00000000" w:rsidRPr="00000000">
              <w:rPr>
                <w:rFonts w:ascii="Times New Roman" w:cs="Times New Roman" w:eastAsia="Times New Roman" w:hAnsi="Times New Roman"/>
                <w:sz w:val="22"/>
                <w:szCs w:val="22"/>
                <w:rtl w:val="0"/>
              </w:rPr>
              <w:t xml:space="preserve"> or </w:t>
            </w:r>
            <w:r w:rsidDel="00000000" w:rsidR="00000000" w:rsidRPr="00000000">
              <w:rPr>
                <w:rFonts w:ascii="Times New Roman" w:cs="Times New Roman" w:eastAsia="Times New Roman" w:hAnsi="Times New Roman"/>
                <w:sz w:val="22"/>
                <w:szCs w:val="22"/>
                <w:rtl w:val="0"/>
              </w:rPr>
              <w:t xml:space="preserve">others </w:t>
            </w:r>
          </w:p>
          <w:p w:rsidR="00000000" w:rsidDel="00000000" w:rsidP="00000000" w:rsidRDefault="00000000" w:rsidRPr="00000000" w14:paraId="00000015">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specify):_______________________</w:t>
            </w:r>
          </w:p>
          <w:p w:rsidR="00000000" w:rsidDel="00000000" w:rsidP="00000000" w:rsidRDefault="00000000" w:rsidRPr="00000000" w14:paraId="00000016">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Details: </w:t>
            </w:r>
          </w:p>
          <w:p w:rsidR="00000000" w:rsidDel="00000000" w:rsidP="00000000" w:rsidRDefault="00000000" w:rsidRPr="00000000" w14:paraId="00000017">
            <w:pPr>
              <w:widowControl w:val="1"/>
              <w:numPr>
                <w:ilvl w:val="0"/>
                <w:numId w:val="5"/>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extraction methods for oxides of copper </w:t>
            </w:r>
          </w:p>
          <w:p w:rsidR="00000000" w:rsidDel="00000000" w:rsidP="00000000" w:rsidRDefault="00000000" w:rsidRPr="00000000" w14:paraId="00000018">
            <w:pPr>
              <w:widowControl w:val="1"/>
              <w:numPr>
                <w:ilvl w:val="0"/>
                <w:numId w:val="5"/>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extraction methods for oxides of magnesium</w:t>
            </w:r>
          </w:p>
          <w:p w:rsidR="00000000" w:rsidDel="00000000" w:rsidP="00000000" w:rsidRDefault="00000000" w:rsidRPr="00000000" w14:paraId="00000019">
            <w:pPr>
              <w:widowControl w:val="1"/>
              <w:numPr>
                <w:ilvl w:val="0"/>
                <w:numId w:val="5"/>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extraction methods for oxides of silver</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widowControl w:val="1"/>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u w:val="single"/>
                <w:rtl w:val="0"/>
              </w:rPr>
              <w:t xml:space="preserve">Skill(s) needed:</w:t>
            </w:r>
          </w:p>
          <w:p w:rsidR="00000000" w:rsidDel="00000000" w:rsidP="00000000" w:rsidRDefault="00000000" w:rsidRPr="00000000" w14:paraId="0000001B">
            <w:pPr>
              <w:widowControl w:val="1"/>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Please circle the skill(s) needed (Please specify if others): </w:t>
            </w:r>
            <w:r w:rsidDel="00000000" w:rsidR="00000000" w:rsidRPr="00000000">
              <w:rPr>
                <w:rtl w:val="0"/>
              </w:rPr>
            </w:r>
          </w:p>
          <w:p w:rsidR="00000000" w:rsidDel="00000000" w:rsidP="00000000" w:rsidRDefault="00000000" w:rsidRPr="00000000" w14:paraId="0000001C">
            <w:pPr>
              <w:widowControl w:val="1"/>
              <w:rPr>
                <w:rFonts w:ascii="Times New Roman" w:cs="Times New Roman" w:eastAsia="Times New Roman" w:hAnsi="Times New Roman"/>
                <w:b w:val="1"/>
                <w:sz w:val="22"/>
                <w:szCs w:val="22"/>
                <w:u w:val="single"/>
              </w:rPr>
            </w:pPr>
            <w:r w:rsidDel="00000000" w:rsidR="00000000" w:rsidRPr="00000000">
              <w:rPr>
                <w:rFonts w:ascii="Times New Roman" w:cs="Times New Roman" w:eastAsia="Times New Roman" w:hAnsi="Times New Roman"/>
                <w:sz w:val="22"/>
                <w:szCs w:val="22"/>
                <w:rtl w:val="0"/>
              </w:rPr>
              <w:t xml:space="preserve">For scientific investigation: classification, </w:t>
            </w:r>
            <w:r w:rsidDel="00000000" w:rsidR="00000000" w:rsidRPr="00000000">
              <w:rPr>
                <w:rFonts w:ascii="Times New Roman" w:cs="Times New Roman" w:eastAsia="Times New Roman" w:hAnsi="Times New Roman"/>
                <w:b w:val="1"/>
                <w:sz w:val="22"/>
                <w:szCs w:val="22"/>
                <w:u w:val="single"/>
                <w:rtl w:val="0"/>
              </w:rPr>
              <w:t xml:space="preserve">seeking pattern/arranging trends</w:t>
            </w:r>
            <w:r w:rsidDel="00000000" w:rsidR="00000000" w:rsidRPr="00000000">
              <w:rPr>
                <w:rFonts w:ascii="Times New Roman" w:cs="Times New Roman" w:eastAsia="Times New Roman" w:hAnsi="Times New Roman"/>
                <w:sz w:val="22"/>
                <w:szCs w:val="22"/>
                <w:rtl w:val="0"/>
              </w:rPr>
              <w:t xml:space="preserve">, fair test, </w:t>
            </w:r>
            <w:r w:rsidDel="00000000" w:rsidR="00000000" w:rsidRPr="00000000">
              <w:rPr>
                <w:rFonts w:ascii="Times New Roman" w:cs="Times New Roman" w:eastAsia="Times New Roman" w:hAnsi="Times New Roman"/>
                <w:b w:val="1"/>
                <w:sz w:val="22"/>
                <w:szCs w:val="22"/>
                <w:u w:val="single"/>
                <w:rtl w:val="0"/>
              </w:rPr>
              <w:t xml:space="preserve">comparison</w:t>
            </w:r>
            <w:r w:rsidDel="00000000" w:rsidR="00000000" w:rsidRPr="00000000">
              <w:rPr>
                <w:rFonts w:ascii="Times New Roman" w:cs="Times New Roman" w:eastAsia="Times New Roman" w:hAnsi="Times New Roman"/>
                <w:sz w:val="22"/>
                <w:szCs w:val="22"/>
                <w:rtl w:val="0"/>
              </w:rPr>
              <w:t xml:space="preserve">, writing procedures, or others (Please specify): </w:t>
            </w:r>
            <w:r w:rsidDel="00000000" w:rsidR="00000000" w:rsidRPr="00000000">
              <w:rPr>
                <w:rFonts w:ascii="Times New Roman" w:cs="Times New Roman" w:eastAsia="Times New Roman" w:hAnsi="Times New Roman"/>
                <w:sz w:val="22"/>
                <w:szCs w:val="22"/>
                <w:u w:val="single"/>
                <w:rtl w:val="0"/>
              </w:rPr>
              <w:t xml:space="preserve">Deduction</w:t>
            </w:r>
            <w:r w:rsidDel="00000000" w:rsidR="00000000" w:rsidRPr="00000000">
              <w:rPr>
                <w:rtl w:val="0"/>
              </w:rPr>
            </w:r>
          </w:p>
          <w:p w:rsidR="00000000" w:rsidDel="00000000" w:rsidP="00000000" w:rsidRDefault="00000000" w:rsidRPr="00000000" w14:paraId="0000001D">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communication: </w:t>
            </w:r>
            <w:r w:rsidDel="00000000" w:rsidR="00000000" w:rsidRPr="00000000">
              <w:rPr>
                <w:rFonts w:ascii="Times New Roman" w:cs="Times New Roman" w:eastAsia="Times New Roman" w:hAnsi="Times New Roman"/>
                <w:b w:val="1"/>
                <w:sz w:val="22"/>
                <w:szCs w:val="22"/>
                <w:u w:val="single"/>
                <w:rtl w:val="0"/>
              </w:rPr>
              <w:t xml:space="preserve">logical and organized flow in writing paragraphs</w:t>
            </w:r>
            <w:r w:rsidDel="00000000" w:rsidR="00000000" w:rsidRPr="00000000">
              <w:rPr>
                <w:rFonts w:ascii="Times New Roman" w:cs="Times New Roman" w:eastAsia="Times New Roman" w:hAnsi="Times New Roman"/>
                <w:sz w:val="22"/>
                <w:szCs w:val="22"/>
                <w:rtl w:val="0"/>
              </w:rPr>
              <w:t xml:space="preserve">, using equations or diagrams or others (Please specify):_________________</w:t>
            </w:r>
          </w:p>
          <w:p w:rsidR="00000000" w:rsidDel="00000000" w:rsidP="00000000" w:rsidRDefault="00000000" w:rsidRPr="00000000" w14:paraId="0000001E">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Details: </w:t>
            </w:r>
          </w:p>
          <w:p w:rsidR="00000000" w:rsidDel="00000000" w:rsidP="00000000" w:rsidRDefault="00000000" w:rsidRPr="00000000" w14:paraId="0000001F">
            <w:pPr>
              <w:widowControl w:val="1"/>
              <w:numPr>
                <w:ilvl w:val="0"/>
                <w:numId w:val="6"/>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Evaluate</w:t>
            </w:r>
            <w:r w:rsidDel="00000000" w:rsidR="00000000" w:rsidRPr="00000000">
              <w:rPr>
                <w:rFonts w:ascii="Times New Roman" w:cs="Times New Roman" w:eastAsia="Times New Roman" w:hAnsi="Times New Roman"/>
                <w:sz w:val="22"/>
                <w:szCs w:val="22"/>
                <w:rtl w:val="0"/>
              </w:rPr>
              <w:t xml:space="preserve"> the proper sequencing of using different extraction methods to deduce the reactivity of metals</w:t>
            </w:r>
          </w:p>
          <w:p w:rsidR="00000000" w:rsidDel="00000000" w:rsidP="00000000" w:rsidRDefault="00000000" w:rsidRPr="00000000" w14:paraId="00000020">
            <w:pPr>
              <w:widowControl w:val="1"/>
              <w:numPr>
                <w:ilvl w:val="0"/>
                <w:numId w:val="6"/>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Arrange and Deduce</w:t>
            </w:r>
            <w:r w:rsidDel="00000000" w:rsidR="00000000" w:rsidRPr="00000000">
              <w:rPr>
                <w:rFonts w:ascii="Times New Roman" w:cs="Times New Roman" w:eastAsia="Times New Roman" w:hAnsi="Times New Roman"/>
                <w:sz w:val="22"/>
                <w:szCs w:val="22"/>
                <w:rtl w:val="0"/>
              </w:rPr>
              <w:t xml:space="preserve"> the reactivity of metals from its ease of extraction.</w:t>
            </w:r>
          </w:p>
          <w:p w:rsidR="00000000" w:rsidDel="00000000" w:rsidP="00000000" w:rsidRDefault="00000000" w:rsidRPr="00000000" w14:paraId="00000021">
            <w:pPr>
              <w:widowControl w:val="1"/>
              <w:numPr>
                <w:ilvl w:val="0"/>
                <w:numId w:val="6"/>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Communication marks</w:t>
            </w:r>
          </w:p>
        </w:tc>
      </w:tr>
    </w:tbl>
    <w:p w:rsidR="00000000" w:rsidDel="00000000" w:rsidP="00000000" w:rsidRDefault="00000000" w:rsidRPr="00000000" w14:paraId="0000002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Answer script 1:</w:t>
      </w:r>
    </w:p>
    <w:tbl>
      <w:tblPr>
        <w:tblStyle w:val="Table2"/>
        <w:tblW w:w="1032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20"/>
        <w:tblGridChange w:id="0">
          <w:tblGrid>
            <w:gridCol w:w="10320"/>
          </w:tblGrid>
        </w:tblGridChange>
      </w:tblGrid>
      <w:tr>
        <w:trPr>
          <w:cantSplit w:val="0"/>
          <w:tblHeader w:val="0"/>
        </w:trPr>
        <w:tc>
          <w:tcPr/>
          <w:p w:rsidR="00000000" w:rsidDel="00000000" w:rsidP="00000000" w:rsidRDefault="00000000" w:rsidRPr="00000000" w14:paraId="00000032">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First of all, we can just burn all the oxide in air. Only silver can be obtained as It is less reactive compare with copper and magnesium. So the bond between oxygen atom and Ag atom is weaker. Silver can be obtained. </w:t>
            </w:r>
          </w:p>
          <w:p w:rsidR="00000000" w:rsidDel="00000000" w:rsidP="00000000" w:rsidRDefault="00000000" w:rsidRPr="00000000" w14:paraId="0000003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Then heat copper oxide and magnesium oxide with carbon. Copper can be obtained. As the reactivity of copper is less than Magnesium. So the bond between Cu and O atom is weaker.</w:t>
            </w:r>
          </w:p>
          <w:p w:rsidR="00000000" w:rsidDel="00000000" w:rsidP="00000000" w:rsidRDefault="00000000" w:rsidRPr="00000000" w14:paraId="00000034">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So Cu can be obtain. </w:t>
            </w:r>
          </w:p>
          <w:p w:rsidR="00000000" w:rsidDel="00000000" w:rsidP="00000000" w:rsidRDefault="00000000" w:rsidRPr="00000000" w14:paraId="00000035">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Finally magnesium can only be obtained by electrolysis its oxide. So it is a more reactive metal compare with Ag and Cu.</w:t>
            </w:r>
          </w:p>
        </w:tc>
      </w:tr>
    </w:tbl>
    <w:p w:rsidR="00000000" w:rsidDel="00000000" w:rsidP="00000000" w:rsidRDefault="00000000" w:rsidRPr="00000000" w14:paraId="00000036">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Rubrics and marking - Answer script 1:</w:t>
      </w:r>
    </w:p>
    <w:p w:rsidR="00000000" w:rsidDel="00000000" w:rsidP="00000000" w:rsidRDefault="00000000" w:rsidRPr="00000000" w14:paraId="0000003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Please circle the performance of answer script 1 in each of the aspects.</w:t>
      </w:r>
    </w:p>
    <w:tbl>
      <w:tblPr>
        <w:tblStyle w:val="Table3"/>
        <w:tblW w:w="10365.0" w:type="dxa"/>
        <w:jc w:val="left"/>
        <w:tblInd w:w="0.0" w:type="dxa"/>
        <w:tblLayout w:type="fixed"/>
        <w:tblLook w:val="0400"/>
      </w:tblPr>
      <w:tblGrid>
        <w:gridCol w:w="1920"/>
        <w:gridCol w:w="1950"/>
        <w:gridCol w:w="2100"/>
        <w:gridCol w:w="2475"/>
        <w:gridCol w:w="1920"/>
        <w:tblGridChange w:id="0">
          <w:tblGrid>
            <w:gridCol w:w="1920"/>
            <w:gridCol w:w="1950"/>
            <w:gridCol w:w="2100"/>
            <w:gridCol w:w="2475"/>
            <w:gridCol w:w="192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39">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A">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3B">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3C">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good</w:t>
            </w:r>
          </w:p>
        </w:tc>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3D">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Improvements needed for this answer script</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3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1.Knowledge (extraction method of Ag)</w:t>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Ag</w:t>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Ag but only give unclear description</w:t>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1">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Ag</w:t>
            </w:r>
          </w:p>
        </w:tc>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2">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2.Knowledge (extraction method of Cu)</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Cu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Cu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Cu</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7">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8">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3.Knowledge (extraction method of Mg)</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Mg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Mg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Mg</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C">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4D">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4.Scientific skills</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arrange AND deduce the reactivity order based on extraction methods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BUT cannot explain the details.</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5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AND can deduce the reactivity order based on extraction methods</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51">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52">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5.Communication and writing skills</w:t>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use proper chemical terms.</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partly use proper chemical terms.</w:t>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5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accurately use proper chemical terms.</w:t>
            </w:r>
          </w:p>
        </w:tc>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56">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057">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Answer script 2:</w:t>
      </w:r>
    </w:p>
    <w:tbl>
      <w:tblPr>
        <w:tblStyle w:val="Table4"/>
        <w:tblW w:w="103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95"/>
        <w:tblGridChange w:id="0">
          <w:tblGrid>
            <w:gridCol w:w="10395"/>
          </w:tblGrid>
        </w:tblGridChange>
      </w:tblGrid>
      <w:tr>
        <w:trPr>
          <w:cantSplit w:val="0"/>
          <w:tblHeader w:val="0"/>
        </w:trPr>
        <w:tc>
          <w:tcPr/>
          <w:p w:rsidR="00000000" w:rsidDel="00000000" w:rsidP="00000000" w:rsidRDefault="00000000" w:rsidRPr="00000000" w14:paraId="00000065">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Pr>
              <w:pict>
                <v:shape id="_x0000_i1029" style="width:387.95pt;height:190.4pt" o:ole="" type="#_x0000_t75">
                  <v:imagedata blacklevel="-19661f" gain="5" r:id="rId1" o:title=""/>
                </v:shape>
                <o:OLEObject DrawAspect="Content" r:id="rId2" ObjectID="_1708778658" ProgID="PBrush" ShapeID="_x0000_i1029" Type="Embed"/>
              </w:pict>
            </w:r>
            <w:r w:rsidDel="00000000" w:rsidR="00000000" w:rsidRPr="00000000">
              <w:rPr>
                <w:rtl w:val="0"/>
              </w:rPr>
            </w:r>
          </w:p>
        </w:tc>
      </w:tr>
    </w:tbl>
    <w:p w:rsidR="00000000" w:rsidDel="00000000" w:rsidP="00000000" w:rsidRDefault="00000000" w:rsidRPr="00000000" w14:paraId="00000066">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Rubrics and marking - Answer script 2:</w:t>
      </w:r>
    </w:p>
    <w:p w:rsidR="00000000" w:rsidDel="00000000" w:rsidP="00000000" w:rsidRDefault="00000000" w:rsidRPr="00000000" w14:paraId="0000006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Please circle the performance of answer script 2 in each of the aspects.</w:t>
      </w:r>
    </w:p>
    <w:tbl>
      <w:tblPr>
        <w:tblStyle w:val="Table5"/>
        <w:tblW w:w="10380.0" w:type="dxa"/>
        <w:jc w:val="left"/>
        <w:tblInd w:w="0.0" w:type="dxa"/>
        <w:tblLayout w:type="fixed"/>
        <w:tblLook w:val="0400"/>
      </w:tblPr>
      <w:tblGrid>
        <w:gridCol w:w="1920"/>
        <w:gridCol w:w="1950"/>
        <w:gridCol w:w="2100"/>
        <w:gridCol w:w="2475"/>
        <w:gridCol w:w="1935"/>
        <w:tblGridChange w:id="0">
          <w:tblGrid>
            <w:gridCol w:w="1920"/>
            <w:gridCol w:w="1950"/>
            <w:gridCol w:w="2100"/>
            <w:gridCol w:w="2475"/>
            <w:gridCol w:w="1935"/>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69">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6A">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6B">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6C">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good</w:t>
            </w:r>
          </w:p>
        </w:tc>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6D">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Improvements needed for this answer script</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6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1.Knowledge (extraction method of Ag)</w:t>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Ag</w:t>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Ag but only give unclear description</w:t>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1">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Ag</w:t>
            </w:r>
          </w:p>
        </w:tc>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2">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2.Knowledge (extraction method of Cu)</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Cu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Cu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Cu</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7">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8">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3.Knowledge (extraction method of Mg)</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9">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Mg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Mg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Mg</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C">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7D">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4.Scientific skills</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arrange AND deduce the reactivity order based on extraction methods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7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BUT cannot explain the details.</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8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AND can deduce the reactivity order based on extraction methods</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81">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82">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5.Communication and writing skills</w:t>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use proper chemical terms.</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partly use proper chemical terms.</w:t>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8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accurately use proper chemical terms.</w:t>
            </w:r>
          </w:p>
        </w:tc>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86">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087">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Answer script 3:</w:t>
      </w:r>
    </w:p>
    <w:tbl>
      <w:tblPr>
        <w:tblStyle w:val="Table6"/>
        <w:tblW w:w="1041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10"/>
        <w:tblGridChange w:id="0">
          <w:tblGrid>
            <w:gridCol w:w="10410"/>
          </w:tblGrid>
        </w:tblGridChange>
      </w:tblGrid>
      <w:tr>
        <w:trPr>
          <w:cantSplit w:val="0"/>
          <w:tblHeader w:val="0"/>
        </w:trPr>
        <w:tc>
          <w:tcPr/>
          <w:p w:rsidR="00000000" w:rsidDel="00000000" w:rsidP="00000000" w:rsidRDefault="00000000" w:rsidRPr="00000000" w14:paraId="0000008D">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ff0000"/>
                <w:sz w:val="22"/>
                <w:szCs w:val="22"/>
              </w:rPr>
              <w:drawing>
                <wp:inline distB="0" distT="0" distL="0" distR="0">
                  <wp:extent cx="3872018" cy="1593327"/>
                  <wp:effectExtent b="0" l="0" r="0" t="0"/>
                  <wp:docPr descr="https://lh4.googleusercontent.com/Rn_xtAk47FNyQ2Gir7wtGE-Tck8B7bWBEs5pMjb2pHTiVLm2yFi21uRFr7HgnocKwlWzs5seGN12ExiAm1h5JQhBGliBEvxAa5Ml4znYGI16ng2wYRHrmAETmhgJ5g" id="225" name="image2.png"/>
                  <a:graphic>
                    <a:graphicData uri="http://schemas.openxmlformats.org/drawingml/2006/picture">
                      <pic:pic>
                        <pic:nvPicPr>
                          <pic:cNvPr descr="https://lh4.googleusercontent.com/Rn_xtAk47FNyQ2Gir7wtGE-Tck8B7bWBEs5pMjb2pHTiVLm2yFi21uRFr7HgnocKwlWzs5seGN12ExiAm1h5JQhBGliBEvxAa5Ml4znYGI16ng2wYRHrmAETmhgJ5g" id="0" name="image2.png"/>
                          <pic:cNvPicPr preferRelativeResize="0"/>
                        </pic:nvPicPr>
                        <pic:blipFill>
                          <a:blip r:embed="rId10"/>
                          <a:srcRect b="0" l="0" r="0" t="0"/>
                          <a:stretch>
                            <a:fillRect/>
                          </a:stretch>
                        </pic:blipFill>
                        <pic:spPr>
                          <a:xfrm>
                            <a:off x="0" y="0"/>
                            <a:ext cx="3872018" cy="159332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8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Rubrics and marking - Answer script 3:</w:t>
      </w:r>
    </w:p>
    <w:p w:rsidR="00000000" w:rsidDel="00000000" w:rsidP="00000000" w:rsidRDefault="00000000" w:rsidRPr="00000000" w14:paraId="00000090">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Please circle the performance of answer script 3 in each of the aspects.</w:t>
      </w:r>
    </w:p>
    <w:tbl>
      <w:tblPr>
        <w:tblStyle w:val="Table7"/>
        <w:tblW w:w="10395.0" w:type="dxa"/>
        <w:jc w:val="left"/>
        <w:tblInd w:w="0.0" w:type="dxa"/>
        <w:tblLayout w:type="fixed"/>
        <w:tblLook w:val="0400"/>
      </w:tblPr>
      <w:tblGrid>
        <w:gridCol w:w="1920"/>
        <w:gridCol w:w="1950"/>
        <w:gridCol w:w="2100"/>
        <w:gridCol w:w="2475"/>
        <w:gridCol w:w="1950"/>
        <w:tblGridChange w:id="0">
          <w:tblGrid>
            <w:gridCol w:w="1920"/>
            <w:gridCol w:w="1950"/>
            <w:gridCol w:w="2100"/>
            <w:gridCol w:w="2475"/>
            <w:gridCol w:w="195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91">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92">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93">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94">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good</w:t>
            </w:r>
          </w:p>
        </w:tc>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095">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Improvements needed for this answer script</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1.Knowledge (extraction method of Ag)</w:t>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7">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Ag</w:t>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8">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Ag but only give unclear description</w:t>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9">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Ag</w:t>
            </w:r>
          </w:p>
        </w:tc>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A">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2.Knowledge (extraction method of Cu)</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C">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Cu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D">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Cu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Cu</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9F">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3.Knowledge (extraction method of Mg)</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Mg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Mg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Mg</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4">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4.Scientific skills</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arrange AND deduce the reactivity order based on extraction methods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7">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BUT cannot explain the details.</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8">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AND can deduce the reactivity order based on extraction methods</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9">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5.Communication and writing skills</w:t>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use proper chemical terms.</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C">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partly use proper chemical terms.</w:t>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D">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accurately use proper chemical terms.</w:t>
            </w:r>
          </w:p>
        </w:tc>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0AE">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0A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Self-reflection corner</w:t>
      </w:r>
      <w:r w:rsidDel="00000000" w:rsidR="00000000" w:rsidRPr="00000000">
        <w:rPr>
          <w:rFonts w:ascii="Times New Roman" w:cs="Times New Roman" w:eastAsia="Times New Roman" w:hAnsi="Times New Roman"/>
          <w:color w:val="000000"/>
          <w:sz w:val="22"/>
          <w:szCs w:val="22"/>
          <w:rtl w:val="0"/>
        </w:rPr>
        <w:t xml:space="preserve">( 1:Strongly disagree; 2:disagree; 3:agree; 4:strongly agree):</w:t>
      </w:r>
      <w:r w:rsidDel="00000000" w:rsidR="00000000" w:rsidRPr="00000000">
        <w:rPr>
          <w:rtl w:val="0"/>
        </w:rPr>
      </w:r>
    </w:p>
    <w:tbl>
      <w:tblPr>
        <w:tblStyle w:val="Table8"/>
        <w:tblW w:w="10350.0" w:type="dxa"/>
        <w:jc w:val="left"/>
        <w:tblInd w:w="56.4094488188976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0"/>
        <w:gridCol w:w="5505"/>
        <w:gridCol w:w="4245"/>
        <w:tblGridChange w:id="0">
          <w:tblGrid>
            <w:gridCol w:w="600"/>
            <w:gridCol w:w="5505"/>
            <w:gridCol w:w="4245"/>
          </w:tblGrid>
        </w:tblGridChange>
      </w:tblGrid>
      <w:tr>
        <w:trPr>
          <w:cantSplit w:val="0"/>
          <w:trHeight w:val="540" w:hRule="atLeast"/>
          <w:tblHeader w:val="0"/>
        </w:trPr>
        <w:tc>
          <w:tcPr>
            <w:vAlign w:val="center"/>
          </w:tcPr>
          <w:p w:rsidR="00000000" w:rsidDel="00000000" w:rsidP="00000000" w:rsidRDefault="00000000" w:rsidRPr="00000000" w14:paraId="000000BA">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tc>
        <w:tc>
          <w:tcPr>
            <w:vAlign w:val="center"/>
          </w:tcPr>
          <w:p w:rsidR="00000000" w:rsidDel="00000000" w:rsidP="00000000" w:rsidRDefault="00000000" w:rsidRPr="00000000" w14:paraId="000000BB">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 read the question carefully.</w:t>
            </w:r>
          </w:p>
        </w:tc>
        <w:tc>
          <w:tcPr>
            <w:vAlign w:val="center"/>
          </w:tcPr>
          <w:p w:rsidR="00000000" w:rsidDel="00000000" w:rsidP="00000000" w:rsidRDefault="00000000" w:rsidRPr="00000000" w14:paraId="000000BC">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        1       /      2       /      3        /      4         )</w:t>
            </w:r>
          </w:p>
        </w:tc>
      </w:tr>
      <w:tr>
        <w:trPr>
          <w:cantSplit w:val="0"/>
          <w:trHeight w:val="555" w:hRule="atLeast"/>
          <w:tblHeader w:val="0"/>
        </w:trPr>
        <w:tc>
          <w:tcPr>
            <w:vAlign w:val="center"/>
          </w:tcPr>
          <w:p w:rsidR="00000000" w:rsidDel="00000000" w:rsidP="00000000" w:rsidRDefault="00000000" w:rsidRPr="00000000" w14:paraId="000000BD">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tc>
        <w:tc>
          <w:tcPr>
            <w:vAlign w:val="center"/>
          </w:tcPr>
          <w:p w:rsidR="00000000" w:rsidDel="00000000" w:rsidP="00000000" w:rsidRDefault="00000000" w:rsidRPr="00000000" w14:paraId="000000BE">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 review what I have learnt through marking this question.</w:t>
            </w:r>
          </w:p>
        </w:tc>
        <w:tc>
          <w:tcPr>
            <w:vAlign w:val="center"/>
          </w:tcPr>
          <w:p w:rsidR="00000000" w:rsidDel="00000000" w:rsidP="00000000" w:rsidRDefault="00000000" w:rsidRPr="00000000" w14:paraId="000000BF">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540" w:hRule="atLeast"/>
          <w:tblHeader w:val="0"/>
        </w:trPr>
        <w:tc>
          <w:tcPr>
            <w:vAlign w:val="center"/>
          </w:tcPr>
          <w:p w:rsidR="00000000" w:rsidDel="00000000" w:rsidP="00000000" w:rsidRDefault="00000000" w:rsidRPr="00000000" w14:paraId="000000C0">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w:t>
            </w:r>
          </w:p>
        </w:tc>
        <w:tc>
          <w:tcPr>
            <w:vAlign w:val="center"/>
          </w:tcPr>
          <w:p w:rsidR="00000000" w:rsidDel="00000000" w:rsidP="00000000" w:rsidRDefault="00000000" w:rsidRPr="00000000" w14:paraId="000000C1">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 understand the given rubric(s)</w:t>
            </w:r>
          </w:p>
        </w:tc>
        <w:tc>
          <w:tcPr>
            <w:vAlign w:val="center"/>
          </w:tcPr>
          <w:p w:rsidR="00000000" w:rsidDel="00000000" w:rsidP="00000000" w:rsidRDefault="00000000" w:rsidRPr="00000000" w14:paraId="000000C2">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630" w:hRule="atLeast"/>
          <w:tblHeader w:val="0"/>
        </w:trPr>
        <w:tc>
          <w:tcPr>
            <w:vAlign w:val="center"/>
          </w:tcPr>
          <w:p w:rsidR="00000000" w:rsidDel="00000000" w:rsidP="00000000" w:rsidRDefault="00000000" w:rsidRPr="00000000" w14:paraId="000000C3">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w:t>
            </w:r>
          </w:p>
        </w:tc>
        <w:tc>
          <w:tcPr>
            <w:vAlign w:val="center"/>
          </w:tcPr>
          <w:p w:rsidR="00000000" w:rsidDel="00000000" w:rsidP="00000000" w:rsidRDefault="00000000" w:rsidRPr="00000000" w14:paraId="000000C4">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 know the common mistakes of different scripts on this question.</w:t>
            </w:r>
          </w:p>
        </w:tc>
        <w:tc>
          <w:tcPr>
            <w:vAlign w:val="center"/>
          </w:tcPr>
          <w:p w:rsidR="00000000" w:rsidDel="00000000" w:rsidP="00000000" w:rsidRDefault="00000000" w:rsidRPr="00000000" w14:paraId="000000C5">
            <w:pPr>
              <w:spacing w:after="0" w:before="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1065" w:hRule="atLeast"/>
          <w:tblHeader w:val="0"/>
        </w:trPr>
        <w:tc>
          <w:tcPr>
            <w:vAlign w:val="center"/>
          </w:tcPr>
          <w:p w:rsidR="00000000" w:rsidDel="00000000" w:rsidP="00000000" w:rsidRDefault="00000000" w:rsidRPr="00000000" w14:paraId="000000C6">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w:t>
            </w:r>
          </w:p>
        </w:tc>
        <w:tc>
          <w:tcPr>
            <w:vAlign w:val="center"/>
          </w:tcPr>
          <w:p w:rsidR="00000000" w:rsidDel="00000000" w:rsidP="00000000" w:rsidRDefault="00000000" w:rsidRPr="00000000" w14:paraId="000000C7">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Which part(s) did I perform the best in marking?</w:t>
            </w:r>
          </w:p>
        </w:tc>
        <w:tc>
          <w:tcPr>
            <w:vAlign w:val="center"/>
          </w:tcPr>
          <w:p w:rsidR="00000000" w:rsidDel="00000000" w:rsidP="00000000" w:rsidRDefault="00000000" w:rsidRPr="00000000" w14:paraId="000000C8">
            <w:pPr>
              <w:spacing w:after="0" w:before="0"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w:t>
            </w:r>
          </w:p>
        </w:tc>
      </w:tr>
      <w:tr>
        <w:trPr>
          <w:cantSplit w:val="0"/>
          <w:trHeight w:val="1005" w:hRule="atLeast"/>
          <w:tblHeader w:val="0"/>
        </w:trPr>
        <w:tc>
          <w:tcPr>
            <w:vAlign w:val="center"/>
          </w:tcPr>
          <w:p w:rsidR="00000000" w:rsidDel="00000000" w:rsidP="00000000" w:rsidRDefault="00000000" w:rsidRPr="00000000" w14:paraId="000000C9">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6.</w:t>
            </w:r>
          </w:p>
        </w:tc>
        <w:tc>
          <w:tcPr>
            <w:vAlign w:val="center"/>
          </w:tcPr>
          <w:p w:rsidR="00000000" w:rsidDel="00000000" w:rsidP="00000000" w:rsidRDefault="00000000" w:rsidRPr="00000000" w14:paraId="000000CA">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Which part(s) did I perform the worst in marking?</w:t>
            </w:r>
          </w:p>
        </w:tc>
        <w:tc>
          <w:tcPr>
            <w:vAlign w:val="center"/>
          </w:tcPr>
          <w:p w:rsidR="00000000" w:rsidDel="00000000" w:rsidP="00000000" w:rsidRDefault="00000000" w:rsidRPr="00000000" w14:paraId="000000CB">
            <w:pPr>
              <w:spacing w:after="0" w:before="0"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r w:rsidDel="00000000" w:rsidR="00000000" w:rsidRPr="00000000">
              <w:rPr>
                <w:rtl w:val="0"/>
              </w:rPr>
            </w:r>
          </w:p>
        </w:tc>
      </w:tr>
      <w:tr>
        <w:trPr>
          <w:cantSplit w:val="0"/>
          <w:trHeight w:val="645" w:hRule="atLeast"/>
          <w:tblHeader w:val="0"/>
        </w:trPr>
        <w:tc>
          <w:tcPr>
            <w:vAlign w:val="center"/>
          </w:tcPr>
          <w:p w:rsidR="00000000" w:rsidDel="00000000" w:rsidP="00000000" w:rsidRDefault="00000000" w:rsidRPr="00000000" w14:paraId="000000CC">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7.</w:t>
            </w:r>
          </w:p>
        </w:tc>
        <w:tc>
          <w:tcPr>
            <w:vAlign w:val="center"/>
          </w:tcPr>
          <w:p w:rsidR="00000000" w:rsidDel="00000000" w:rsidP="00000000" w:rsidRDefault="00000000" w:rsidRPr="00000000" w14:paraId="000000CD">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When I </w:t>
            </w:r>
            <w:r w:rsidDel="00000000" w:rsidR="00000000" w:rsidRPr="00000000">
              <w:rPr>
                <w:rFonts w:ascii="Times New Roman" w:cs="Times New Roman" w:eastAsia="Times New Roman" w:hAnsi="Times New Roman"/>
                <w:sz w:val="22"/>
                <w:szCs w:val="22"/>
                <w:rtl w:val="0"/>
              </w:rPr>
              <w:t xml:space="preserve">have</w:t>
            </w:r>
            <w:r w:rsidDel="00000000" w:rsidR="00000000" w:rsidRPr="00000000">
              <w:rPr>
                <w:rFonts w:ascii="Times New Roman" w:cs="Times New Roman" w:eastAsia="Times New Roman" w:hAnsi="Times New Roman"/>
                <w:color w:val="000000"/>
                <w:sz w:val="22"/>
                <w:szCs w:val="22"/>
                <w:rtl w:val="0"/>
              </w:rPr>
              <w:t xml:space="preserve"> difficulties in marking, I try to search for relevant information.</w:t>
            </w:r>
          </w:p>
        </w:tc>
        <w:tc>
          <w:tcPr>
            <w:vAlign w:val="center"/>
          </w:tcPr>
          <w:p w:rsidR="00000000" w:rsidDel="00000000" w:rsidP="00000000" w:rsidRDefault="00000000" w:rsidRPr="00000000" w14:paraId="000000CE">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        1       /      2       /      3        /      4         )</w:t>
            </w:r>
            <w:r w:rsidDel="00000000" w:rsidR="00000000" w:rsidRPr="00000000">
              <w:rPr>
                <w:rtl w:val="0"/>
              </w:rPr>
            </w:r>
          </w:p>
        </w:tc>
      </w:tr>
      <w:tr>
        <w:trPr>
          <w:cantSplit w:val="0"/>
          <w:trHeight w:val="1065" w:hRule="atLeast"/>
          <w:tblHeader w:val="0"/>
        </w:trPr>
        <w:tc>
          <w:tcPr>
            <w:vAlign w:val="center"/>
          </w:tcPr>
          <w:p w:rsidR="00000000" w:rsidDel="00000000" w:rsidP="00000000" w:rsidRDefault="00000000" w:rsidRPr="00000000" w14:paraId="000000CF">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8.</w:t>
            </w:r>
          </w:p>
        </w:tc>
        <w:tc>
          <w:tcPr>
            <w:vAlign w:val="center"/>
          </w:tcPr>
          <w:p w:rsidR="00000000" w:rsidDel="00000000" w:rsidP="00000000" w:rsidRDefault="00000000" w:rsidRPr="00000000" w14:paraId="000000D0">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What is your existing strategy used in Q7?</w:t>
            </w:r>
          </w:p>
        </w:tc>
        <w:tc>
          <w:tcPr>
            <w:vAlign w:val="center"/>
          </w:tcPr>
          <w:p w:rsidR="00000000" w:rsidDel="00000000" w:rsidP="00000000" w:rsidRDefault="00000000" w:rsidRPr="00000000" w14:paraId="000000D1">
            <w:pPr>
              <w:spacing w:after="0" w:before="0"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r w:rsidDel="00000000" w:rsidR="00000000" w:rsidRPr="00000000">
              <w:rPr>
                <w:rtl w:val="0"/>
              </w:rPr>
            </w:r>
          </w:p>
        </w:tc>
      </w:tr>
      <w:tr>
        <w:trPr>
          <w:cantSplit w:val="0"/>
          <w:trHeight w:val="705" w:hRule="atLeast"/>
          <w:tblHeader w:val="0"/>
        </w:trPr>
        <w:tc>
          <w:tcPr>
            <w:vAlign w:val="center"/>
          </w:tcPr>
          <w:p w:rsidR="00000000" w:rsidDel="00000000" w:rsidP="00000000" w:rsidRDefault="00000000" w:rsidRPr="00000000" w14:paraId="000000D2">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9.</w:t>
            </w:r>
          </w:p>
        </w:tc>
        <w:tc>
          <w:tcPr>
            <w:vAlign w:val="center"/>
          </w:tcPr>
          <w:p w:rsidR="00000000" w:rsidDel="00000000" w:rsidP="00000000" w:rsidRDefault="00000000" w:rsidRPr="00000000" w14:paraId="000000D3">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My existing strategy / strategies can help me to do marking effectively.</w:t>
            </w:r>
          </w:p>
        </w:tc>
        <w:tc>
          <w:tcPr>
            <w:vAlign w:val="center"/>
          </w:tcPr>
          <w:p w:rsidR="00000000" w:rsidDel="00000000" w:rsidP="00000000" w:rsidRDefault="00000000" w:rsidRPr="00000000" w14:paraId="000000D4">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        1       /      2       /      3        /      4         )</w:t>
            </w:r>
            <w:r w:rsidDel="00000000" w:rsidR="00000000" w:rsidRPr="00000000">
              <w:rPr>
                <w:rtl w:val="0"/>
              </w:rPr>
            </w:r>
          </w:p>
        </w:tc>
      </w:tr>
      <w:tr>
        <w:trPr>
          <w:cantSplit w:val="0"/>
          <w:trHeight w:val="630" w:hRule="atLeast"/>
          <w:tblHeader w:val="0"/>
        </w:trPr>
        <w:tc>
          <w:tcPr>
            <w:vAlign w:val="center"/>
          </w:tcPr>
          <w:p w:rsidR="00000000" w:rsidDel="00000000" w:rsidP="00000000" w:rsidRDefault="00000000" w:rsidRPr="00000000" w14:paraId="000000D5">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10.</w:t>
            </w:r>
          </w:p>
        </w:tc>
        <w:tc>
          <w:tcPr>
            <w:vAlign w:val="center"/>
          </w:tcPr>
          <w:p w:rsidR="00000000" w:rsidDel="00000000" w:rsidP="00000000" w:rsidRDefault="00000000" w:rsidRPr="00000000" w14:paraId="000000D6">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Through marking answer scripts, I can regulate my learning strategy.</w:t>
            </w:r>
          </w:p>
        </w:tc>
        <w:tc>
          <w:tcPr>
            <w:vAlign w:val="center"/>
          </w:tcPr>
          <w:p w:rsidR="00000000" w:rsidDel="00000000" w:rsidP="00000000" w:rsidRDefault="00000000" w:rsidRPr="00000000" w14:paraId="000000D7">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        1       /      2       /      3        /      4         )</w:t>
            </w:r>
            <w:r w:rsidDel="00000000" w:rsidR="00000000" w:rsidRPr="00000000">
              <w:rPr>
                <w:rtl w:val="0"/>
              </w:rPr>
            </w:r>
          </w:p>
        </w:tc>
      </w:tr>
      <w:tr>
        <w:trPr>
          <w:cantSplit w:val="0"/>
          <w:trHeight w:val="675" w:hRule="atLeast"/>
          <w:tblHeader w:val="0"/>
        </w:trPr>
        <w:tc>
          <w:tcPr>
            <w:vAlign w:val="center"/>
          </w:tcPr>
          <w:p w:rsidR="00000000" w:rsidDel="00000000" w:rsidP="00000000" w:rsidRDefault="00000000" w:rsidRPr="00000000" w14:paraId="000000D8">
            <w:pPr>
              <w:spacing w:after="0" w:before="0" w:line="240" w:lineRule="auto"/>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11.</w:t>
            </w:r>
          </w:p>
        </w:tc>
        <w:tc>
          <w:tcPr>
            <w:vAlign w:val="center"/>
          </w:tcPr>
          <w:p w:rsidR="00000000" w:rsidDel="00000000" w:rsidP="00000000" w:rsidRDefault="00000000" w:rsidRPr="00000000" w14:paraId="000000D9">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Self-reflection is important in helping the marking of scripts and answering questions more precisely.</w:t>
            </w:r>
          </w:p>
        </w:tc>
        <w:tc>
          <w:tcPr>
            <w:vAlign w:val="center"/>
          </w:tcPr>
          <w:p w:rsidR="00000000" w:rsidDel="00000000" w:rsidP="00000000" w:rsidRDefault="00000000" w:rsidRPr="00000000" w14:paraId="000000DA">
            <w:pPr>
              <w:spacing w:after="0" w:before="0" w:line="24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        1       /      2       /      3        /      4         )</w:t>
            </w:r>
            <w:r w:rsidDel="00000000" w:rsidR="00000000" w:rsidRPr="00000000">
              <w:rPr>
                <w:rtl w:val="0"/>
              </w:rPr>
            </w:r>
          </w:p>
        </w:tc>
      </w:tr>
    </w:tbl>
    <w:p w:rsidR="00000000" w:rsidDel="00000000" w:rsidP="00000000" w:rsidRDefault="00000000" w:rsidRPr="00000000" w14:paraId="000000DB">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D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E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b w:val="1"/>
          <w:color w:val="000000"/>
          <w:sz w:val="22"/>
          <w:szCs w:val="22"/>
          <w:u w:val="single"/>
        </w:rPr>
      </w:pPr>
      <w:r w:rsidDel="00000000" w:rsidR="00000000" w:rsidRPr="00000000">
        <w:rPr>
          <w:rFonts w:ascii="Times New Roman" w:cs="Times New Roman" w:eastAsia="Times New Roman" w:hAnsi="Times New Roman"/>
          <w:b w:val="1"/>
          <w:color w:val="000000"/>
          <w:sz w:val="22"/>
          <w:szCs w:val="22"/>
          <w:u w:val="single"/>
          <w:rtl w:val="0"/>
        </w:rPr>
        <w:t xml:space="preserve">SDL – self-reflection (Chemistry) Worksheet</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45720</wp:posOffset>
                </wp:positionV>
                <wp:extent cx="2292985" cy="1423670"/>
                <wp:effectExtent b="0" l="0" r="0" t="0"/>
                <wp:wrapSquare wrapText="bothSides" distB="45720" distT="45720" distL="114300" distR="114300"/>
                <wp:docPr id="222" name=""/>
                <a:graphic>
                  <a:graphicData uri="http://schemas.microsoft.com/office/word/2010/wordprocessingShape">
                    <wps:wsp>
                      <wps:cNvSpPr/>
                      <wps:cNvPr id="2" name="Shape 2"/>
                      <wps:spPr>
                        <a:xfrm>
                          <a:off x="4209033" y="3077690"/>
                          <a:ext cx="2273935" cy="14046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36"/>
                                <w:vertAlign w:val="baseline"/>
                              </w:rPr>
                              <w:t xml:space="preserve">Group &amp; member no.: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36"/>
                                <w:vertAlign w:val="baseline"/>
                              </w:rPr>
                            </w:r>
                            <w:r w:rsidDel="00000000" w:rsidR="00000000" w:rsidRPr="00000000">
                              <w:rPr>
                                <w:rFonts w:ascii="Times New Roman" w:cs="Times New Roman" w:eastAsia="Times New Roman" w:hAnsi="Times New Roman"/>
                                <w:b w:val="0"/>
                                <w:i w:val="0"/>
                                <w:smallCaps w:val="0"/>
                                <w:strike w:val="0"/>
                                <w:color w:val="000000"/>
                                <w:sz w:val="36"/>
                                <w:vertAlign w:val="baseline"/>
                              </w:rPr>
                              <w:t xml:space="preserve">__________</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45720</wp:posOffset>
                </wp:positionV>
                <wp:extent cx="2292985" cy="1423670"/>
                <wp:effectExtent b="0" l="0" r="0" t="0"/>
                <wp:wrapSquare wrapText="bothSides" distB="45720" distT="45720" distL="114300" distR="114300"/>
                <wp:docPr id="222"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2292985" cy="1423670"/>
                        </a:xfrm>
                        <a:prstGeom prst="rect"/>
                        <a:ln/>
                      </pic:spPr>
                    </pic:pic>
                  </a:graphicData>
                </a:graphic>
              </wp:anchor>
            </w:drawing>
          </mc:Fallback>
        </mc:AlternateContent>
      </w:r>
    </w:p>
    <w:p w:rsidR="00000000" w:rsidDel="00000000" w:rsidP="00000000" w:rsidRDefault="00000000" w:rsidRPr="00000000" w14:paraId="000000F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Name: _________________________  Class:______  Class no.: _____  </w:t>
      </w:r>
    </w:p>
    <w:p w:rsidR="00000000" w:rsidDel="00000000" w:rsidP="00000000" w:rsidRDefault="00000000" w:rsidRPr="00000000" w14:paraId="000000F4">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Part II – group discussion on the Pre-lesson task:</w:t>
      </w:r>
    </w:p>
    <w:p w:rsidR="00000000" w:rsidDel="00000000" w:rsidP="00000000" w:rsidRDefault="00000000" w:rsidRPr="00000000" w14:paraId="000000F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Expert group</w:t>
      </w:r>
      <w:r w:rsidDel="00000000" w:rsidR="00000000" w:rsidRPr="00000000">
        <w:rPr>
          <w:rtl w:val="0"/>
        </w:rPr>
      </w:r>
    </w:p>
    <w:p w:rsidR="00000000" w:rsidDel="00000000" w:rsidP="00000000" w:rsidRDefault="00000000" w:rsidRPr="00000000" w14:paraId="000000F7">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Students with the same given rubrics will be assigned in the same group.</w:t>
      </w:r>
    </w:p>
    <w:p w:rsidR="00000000" w:rsidDel="00000000" w:rsidP="00000000" w:rsidRDefault="00000000" w:rsidRPr="00000000" w14:paraId="000000F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Based on the given rubrics, </w:t>
      </w:r>
    </w:p>
    <w:p w:rsidR="00000000" w:rsidDel="00000000" w:rsidP="00000000" w:rsidRDefault="00000000" w:rsidRPr="00000000" w14:paraId="000000F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Discuss </w:t>
      </w:r>
    </w:p>
    <w:p w:rsidR="00000000" w:rsidDel="00000000" w:rsidP="00000000" w:rsidRDefault="00000000" w:rsidRPr="00000000" w14:paraId="000000F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your marking results</w:t>
      </w: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your comments, </w:t>
      </w:r>
      <w:r w:rsidDel="00000000" w:rsidR="00000000" w:rsidRPr="00000000">
        <w:rPr>
          <w:rtl w:val="0"/>
        </w:rPr>
      </w:r>
    </w:p>
    <w:p w:rsidR="00000000" w:rsidDel="00000000" w:rsidP="00000000" w:rsidRDefault="00000000" w:rsidRPr="00000000" w14:paraId="000000F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suggested ways to improve on answer scripts 1-3.  </w:t>
      </w: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Suggest</w:t>
      </w:r>
    </w:p>
    <w:p w:rsidR="00000000" w:rsidDel="00000000" w:rsidP="00000000" w:rsidRDefault="00000000" w:rsidRPr="00000000" w14:paraId="000000F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What are the common mistakes in this question?</w:t>
      </w:r>
      <w:r w:rsidDel="00000000" w:rsidR="00000000" w:rsidRPr="00000000">
        <w:rPr>
          <w:rtl w:val="0"/>
        </w:rPr>
      </w:r>
    </w:p>
    <w:p w:rsidR="00000000" w:rsidDel="00000000" w:rsidP="00000000" w:rsidRDefault="00000000" w:rsidRPr="00000000" w14:paraId="000000F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How to write a good answer for each of the given rubrics.</w:t>
      </w: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color w:val="000000"/>
          <w:sz w:val="22"/>
          <w:szCs w:val="22"/>
        </w:rPr>
      </w:pPr>
      <w:r w:rsidDel="00000000" w:rsidR="00000000" w:rsidRPr="00000000">
        <w:rPr>
          <w:rtl w:val="0"/>
        </w:rPr>
      </w:r>
    </w:p>
    <w:tbl>
      <w:tblPr>
        <w:tblStyle w:val="Table9"/>
        <w:tblW w:w="10320.0" w:type="dxa"/>
        <w:jc w:val="left"/>
        <w:tblInd w:w="0.0" w:type="dxa"/>
        <w:tblLayout w:type="fixed"/>
        <w:tblLook w:val="0400"/>
      </w:tblPr>
      <w:tblGrid>
        <w:gridCol w:w="2685"/>
        <w:gridCol w:w="3870"/>
        <w:gridCol w:w="3765"/>
        <w:tblGridChange w:id="0">
          <w:tblGrid>
            <w:gridCol w:w="2685"/>
            <w:gridCol w:w="3870"/>
            <w:gridCol w:w="3765"/>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01">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02">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Common mistakes in this aspect</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03">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How to write a good answer in this aspect</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0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1.Knowledge (extraction method of Ag)</w:t>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5">
            <w:pPr>
              <w:widowControl w:val="1"/>
              <w:rPr>
                <w:rFonts w:ascii="Times New Roman" w:cs="Times New Roman" w:eastAsia="Times New Roman" w:hAnsi="Times New Roman"/>
                <w:sz w:val="22"/>
                <w:szCs w:val="22"/>
                <w:u w:val="single"/>
              </w:rPr>
            </w:pPr>
            <w:r w:rsidDel="00000000" w:rsidR="00000000" w:rsidRPr="00000000">
              <w:rPr>
                <w:rtl w:val="0"/>
              </w:rPr>
            </w:r>
          </w:p>
          <w:p w:rsidR="00000000" w:rsidDel="00000000" w:rsidP="00000000" w:rsidRDefault="00000000" w:rsidRPr="00000000" w14:paraId="00000106">
            <w:pPr>
              <w:widowControl w:val="1"/>
              <w:rPr>
                <w:rFonts w:ascii="Times New Roman" w:cs="Times New Roman" w:eastAsia="Times New Roman" w:hAnsi="Times New Roman"/>
                <w:sz w:val="22"/>
                <w:szCs w:val="22"/>
                <w:u w:val="single"/>
              </w:rPr>
            </w:pPr>
            <w:r w:rsidDel="00000000" w:rsidR="00000000" w:rsidRPr="00000000">
              <w:rPr>
                <w:rtl w:val="0"/>
              </w:rPr>
            </w:r>
          </w:p>
          <w:p w:rsidR="00000000" w:rsidDel="00000000" w:rsidP="00000000" w:rsidRDefault="00000000" w:rsidRPr="00000000" w14:paraId="00000107">
            <w:pPr>
              <w:widowControl w:val="1"/>
              <w:rPr>
                <w:rFonts w:ascii="Times New Roman" w:cs="Times New Roman" w:eastAsia="Times New Roman" w:hAnsi="Times New Roman"/>
                <w:sz w:val="22"/>
                <w:szCs w:val="22"/>
                <w:u w:val="single"/>
              </w:rPr>
            </w:pPr>
            <w:r w:rsidDel="00000000" w:rsidR="00000000" w:rsidRPr="00000000">
              <w:rPr>
                <w:rtl w:val="0"/>
              </w:rPr>
            </w:r>
          </w:p>
          <w:p w:rsidR="00000000" w:rsidDel="00000000" w:rsidP="00000000" w:rsidRDefault="00000000" w:rsidRPr="00000000" w14:paraId="00000108">
            <w:pPr>
              <w:widowControl w:val="1"/>
              <w:rPr>
                <w:rFonts w:ascii="Times New Roman" w:cs="Times New Roman" w:eastAsia="Times New Roman" w:hAnsi="Times New Roman"/>
                <w:sz w:val="22"/>
                <w:szCs w:val="22"/>
                <w:u w:val="single"/>
              </w:rPr>
            </w:pPr>
            <w:r w:rsidDel="00000000" w:rsidR="00000000" w:rsidRPr="00000000">
              <w:rPr>
                <w:rtl w:val="0"/>
              </w:rPr>
            </w:r>
          </w:p>
          <w:p w:rsidR="00000000" w:rsidDel="00000000" w:rsidP="00000000" w:rsidRDefault="00000000" w:rsidRPr="00000000" w14:paraId="00000109">
            <w:pPr>
              <w:widowControl w:val="1"/>
              <w:rPr>
                <w:rFonts w:ascii="Times New Roman" w:cs="Times New Roman" w:eastAsia="Times New Roman" w:hAnsi="Times New Roman"/>
                <w:sz w:val="22"/>
                <w:szCs w:val="22"/>
                <w:u w:val="single"/>
              </w:rPr>
            </w:pPr>
            <w:r w:rsidDel="00000000" w:rsidR="00000000" w:rsidRPr="00000000">
              <w:rPr>
                <w:rtl w:val="0"/>
              </w:rPr>
            </w:r>
          </w:p>
          <w:p w:rsidR="00000000" w:rsidDel="00000000" w:rsidP="00000000" w:rsidRDefault="00000000" w:rsidRPr="00000000" w14:paraId="0000010A">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0C">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2.Knowledge (extraction method of Cu)</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D">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E">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0F">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0">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1">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2">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3">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1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3.Knowledge (extraction method of Mg)</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6">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7">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8">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9">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A">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B">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1C">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4.Scientific skills</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E">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1F">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0">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1">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2">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2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5.Communication and writing skills</w:t>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6">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7">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8">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9">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A">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12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Home group</w:t>
      </w:r>
      <w:r w:rsidDel="00000000" w:rsidR="00000000" w:rsidRPr="00000000">
        <w:rPr>
          <w:rtl w:val="0"/>
        </w:rPr>
      </w:r>
    </w:p>
    <w:p w:rsidR="00000000" w:rsidDel="00000000" w:rsidP="00000000" w:rsidRDefault="00000000" w:rsidRPr="00000000" w14:paraId="0000012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 your given rubric(s) to your group members verbally and ensure all your groupmates know all rubrics and how to write a good answer for the question. (Students SHOULD NOT copy marking rubrics directly.)</w:t>
      </w:r>
      <w:r w:rsidDel="00000000" w:rsidR="00000000" w:rsidRPr="00000000">
        <w:rPr>
          <w:rtl w:val="0"/>
        </w:rPr>
      </w:r>
    </w:p>
    <w:p w:rsidR="00000000" w:rsidDel="00000000" w:rsidP="00000000" w:rsidRDefault="00000000" w:rsidRPr="00000000" w14:paraId="0000012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Discuss the overall mark and comments on the assigned answer script.</w:t>
      </w:r>
      <w:r w:rsidDel="00000000" w:rsidR="00000000" w:rsidRPr="00000000">
        <w:rPr>
          <w:rtl w:val="0"/>
        </w:rPr>
      </w:r>
    </w:p>
    <w:p w:rsidR="00000000" w:rsidDel="00000000" w:rsidP="00000000" w:rsidRDefault="00000000" w:rsidRPr="00000000" w14:paraId="0000013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One student will be assigned for a presentation</w:t>
      </w: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Answer script assigned :___________________ (Answer script 1/ Answer script 2/ Answer script 3)</w:t>
      </w:r>
    </w:p>
    <w:p w:rsidR="00000000" w:rsidDel="00000000" w:rsidP="00000000" w:rsidRDefault="00000000" w:rsidRPr="00000000" w14:paraId="0000013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Rubrics and marking </w:t>
      </w:r>
      <w:r w:rsidDel="00000000" w:rsidR="00000000" w:rsidRPr="00000000">
        <w:rPr>
          <w:rFonts w:ascii="Times New Roman" w:cs="Times New Roman" w:eastAsia="Times New Roman" w:hAnsi="Times New Roman"/>
          <w:color w:val="000000"/>
          <w:sz w:val="22"/>
          <w:szCs w:val="22"/>
          <w:rtl w:val="0"/>
        </w:rPr>
        <w:t xml:space="preserve">Please circle the performance </w:t>
      </w:r>
      <w:r w:rsidDel="00000000" w:rsidR="00000000" w:rsidRPr="00000000">
        <w:rPr>
          <w:rFonts w:ascii="Times New Roman" w:cs="Times New Roman" w:eastAsia="Times New Roman" w:hAnsi="Times New Roman"/>
          <w:sz w:val="22"/>
          <w:szCs w:val="22"/>
          <w:rtl w:val="0"/>
        </w:rPr>
        <w:t xml:space="preserve">of the answer</w:t>
      </w:r>
      <w:r w:rsidDel="00000000" w:rsidR="00000000" w:rsidRPr="00000000">
        <w:rPr>
          <w:rFonts w:ascii="Times New Roman" w:cs="Times New Roman" w:eastAsia="Times New Roman" w:hAnsi="Times New Roman"/>
          <w:color w:val="000000"/>
          <w:sz w:val="22"/>
          <w:szCs w:val="22"/>
          <w:rtl w:val="0"/>
        </w:rPr>
        <w:t xml:space="preserve"> script 1  / 2  /</w:t>
      </w:r>
      <w:r w:rsidDel="00000000" w:rsidR="00000000" w:rsidRPr="00000000">
        <w:rPr>
          <w:rFonts w:ascii="Times New Roman" w:cs="Times New Roman" w:eastAsia="Times New Roman" w:hAnsi="Times New Roman"/>
          <w:sz w:val="22"/>
          <w:szCs w:val="22"/>
          <w:rtl w:val="0"/>
        </w:rPr>
        <w:t xml:space="preserve">  3</w:t>
      </w:r>
      <w:r w:rsidDel="00000000" w:rsidR="00000000" w:rsidRPr="00000000">
        <w:rPr>
          <w:rFonts w:ascii="Times New Roman" w:cs="Times New Roman" w:eastAsia="Times New Roman" w:hAnsi="Times New Roman"/>
          <w:color w:val="000000"/>
          <w:sz w:val="22"/>
          <w:szCs w:val="22"/>
          <w:rtl w:val="0"/>
        </w:rPr>
        <w:t xml:space="preserve">  in each of the aspects.</w:t>
      </w:r>
    </w:p>
    <w:tbl>
      <w:tblPr>
        <w:tblStyle w:val="Table10"/>
        <w:tblW w:w="10174.0" w:type="dxa"/>
        <w:jc w:val="left"/>
        <w:tblInd w:w="0.0" w:type="dxa"/>
        <w:tblLayout w:type="fixed"/>
        <w:tblLook w:val="0400"/>
      </w:tblPr>
      <w:tblGrid>
        <w:gridCol w:w="1920"/>
        <w:gridCol w:w="1952"/>
        <w:gridCol w:w="2107"/>
        <w:gridCol w:w="2475"/>
        <w:gridCol w:w="1720"/>
        <w:tblGridChange w:id="0">
          <w:tblGrid>
            <w:gridCol w:w="1920"/>
            <w:gridCol w:w="1952"/>
            <w:gridCol w:w="2107"/>
            <w:gridCol w:w="2475"/>
            <w:gridCol w:w="172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34">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5">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6">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37">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good</w:t>
            </w:r>
          </w:p>
        </w:tc>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38">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Improvements needed for this answer script</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39">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1.Knowledge (extraction method of Ag)</w:t>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Ag</w:t>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Ag but only give unclear description</w:t>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3C">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Ag</w:t>
            </w:r>
          </w:p>
        </w:tc>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3D">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3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2.Knowledge (extraction method of Cu)</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3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Cu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Cu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1">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Cu</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2">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3">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3.Knowledge (extraction method of Mg)</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4">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suggest the extraction method of Mg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suggest the extraction method of Mg but only give unclear description</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precisely suggest the extraction method of Mg</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7">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8">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4.Scientific skills</w:t>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9">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arrange AND deduce the reactivity order based on extraction methods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BUT cannot explain the details.</w:t>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arrange the reactivity order based on extraction methods AND can deduce the reactivity order based on extraction methods</w:t>
            </w:r>
          </w:p>
        </w:tc>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C">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4D">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5.Communication and writing skills</w:t>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Cannot use proper chemical terms.</w:t>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4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partly use proper chemical terms.</w:t>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50">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Can accurately use proper chemical terms.</w:t>
            </w:r>
          </w:p>
        </w:tc>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51">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15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153">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Self-reflection corner</w:t>
      </w:r>
      <w:r w:rsidDel="00000000" w:rsidR="00000000" w:rsidRPr="00000000">
        <w:rPr>
          <w:rFonts w:ascii="Times New Roman" w:cs="Times New Roman" w:eastAsia="Times New Roman" w:hAnsi="Times New Roman"/>
          <w:color w:val="000000"/>
          <w:sz w:val="22"/>
          <w:szCs w:val="22"/>
          <w:rtl w:val="0"/>
        </w:rPr>
        <w:t xml:space="preserve">( 1:Strongly disagree; 2:disagree; 3:agree; 4:strongly agree):</w:t>
      </w:r>
      <w:r w:rsidDel="00000000" w:rsidR="00000000" w:rsidRPr="00000000">
        <w:rPr>
          <w:rtl w:val="0"/>
        </w:rPr>
      </w:r>
    </w:p>
    <w:tbl>
      <w:tblPr>
        <w:tblStyle w:val="Table11"/>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
        <w:gridCol w:w="4812"/>
        <w:gridCol w:w="4916"/>
        <w:tblGridChange w:id="0">
          <w:tblGrid>
            <w:gridCol w:w="466"/>
            <w:gridCol w:w="4812"/>
            <w:gridCol w:w="4916"/>
          </w:tblGrid>
        </w:tblGridChange>
      </w:tblGrid>
      <w:tr>
        <w:trPr>
          <w:cantSplit w:val="0"/>
          <w:trHeight w:val="795" w:hRule="atLeast"/>
          <w:tblHeader w:val="0"/>
        </w:trPr>
        <w:tc>
          <w:tcPr>
            <w:vAlign w:val="center"/>
          </w:tcPr>
          <w:p w:rsidR="00000000" w:rsidDel="00000000" w:rsidP="00000000" w:rsidRDefault="00000000" w:rsidRPr="00000000" w14:paraId="00000154">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tc>
        <w:tc>
          <w:tcPr>
            <w:vAlign w:val="center"/>
          </w:tcPr>
          <w:p w:rsidR="00000000" w:rsidDel="00000000" w:rsidP="00000000" w:rsidRDefault="00000000" w:rsidRPr="00000000" w14:paraId="00000155">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If I answer this question, I can fulfill </w:t>
            </w:r>
          </w:p>
          <w:p w:rsidR="00000000" w:rsidDel="00000000" w:rsidP="00000000" w:rsidRDefault="00000000" w:rsidRPr="00000000" w14:paraId="00000156">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(may choose more than one rubrics)</w:t>
            </w:r>
          </w:p>
        </w:tc>
        <w:tc>
          <w:tcPr>
            <w:vAlign w:val="center"/>
          </w:tcPr>
          <w:p w:rsidR="00000000" w:rsidDel="00000000" w:rsidP="00000000" w:rsidRDefault="00000000" w:rsidRPr="00000000" w14:paraId="00000157">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1/ Rubric 2/ Rubric 3/ Rubric 4/ Rubric 5)</w:t>
            </w:r>
          </w:p>
        </w:tc>
      </w:tr>
      <w:tr>
        <w:trPr>
          <w:cantSplit w:val="0"/>
          <w:trHeight w:val="1500" w:hRule="atLeast"/>
          <w:tblHeader w:val="0"/>
        </w:trPr>
        <w:tc>
          <w:tcPr>
            <w:vAlign w:val="center"/>
          </w:tcPr>
          <w:p w:rsidR="00000000" w:rsidDel="00000000" w:rsidP="00000000" w:rsidRDefault="00000000" w:rsidRPr="00000000" w14:paraId="0000015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tc>
        <w:tc>
          <w:tcPr>
            <w:gridSpan w:val="2"/>
            <w:vAlign w:val="center"/>
          </w:tcPr>
          <w:p w:rsidR="00000000" w:rsidDel="00000000" w:rsidP="00000000" w:rsidRDefault="00000000" w:rsidRPr="00000000" w14:paraId="0000015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For answer this question better, I can regulate my learning strategy in this way:</w:t>
            </w:r>
          </w:p>
          <w:p w:rsidR="00000000" w:rsidDel="00000000" w:rsidP="00000000" w:rsidRDefault="00000000" w:rsidRPr="00000000" w14:paraId="0000015A">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5B">
            <w:pPr>
              <w:spacing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w:t>
            </w:r>
          </w:p>
          <w:p w:rsidR="00000000" w:rsidDel="00000000" w:rsidP="00000000" w:rsidRDefault="00000000" w:rsidRPr="00000000" w14:paraId="0000015C">
            <w:pPr>
              <w:spacing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w:t>
            </w:r>
          </w:p>
        </w:tc>
      </w:tr>
    </w:tbl>
    <w:p w:rsidR="00000000" w:rsidDel="00000000" w:rsidP="00000000" w:rsidRDefault="00000000" w:rsidRPr="00000000" w14:paraId="0000015E">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15F">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160">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161">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162">
      <w:pPr>
        <w:rPr>
          <w:rFonts w:ascii="Times New Roman" w:cs="Times New Roman" w:eastAsia="Times New Roman" w:hAnsi="Times New Roman"/>
          <w:b w:val="1"/>
          <w:color w:val="000000"/>
          <w:sz w:val="22"/>
          <w:szCs w:val="22"/>
          <w:u w:val="single"/>
        </w:rPr>
      </w:pPr>
      <w:r w:rsidDel="00000000" w:rsidR="00000000" w:rsidRPr="00000000">
        <w:rPr>
          <w:rFonts w:ascii="Times New Roman" w:cs="Times New Roman" w:eastAsia="Times New Roman" w:hAnsi="Times New Roman"/>
          <w:b w:val="1"/>
          <w:color w:val="000000"/>
          <w:sz w:val="22"/>
          <w:szCs w:val="22"/>
          <w:u w:val="single"/>
          <w:rtl w:val="0"/>
        </w:rPr>
        <w:t xml:space="preserve">SDL – self-reflection (Chemistry) Worksheet</w: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147320</wp:posOffset>
                </wp:positionV>
                <wp:extent cx="2295525" cy="1378902"/>
                <wp:effectExtent b="0" l="0" r="0" t="0"/>
                <wp:wrapSquare wrapText="bothSides" distB="45720" distT="45720" distL="114300" distR="114300"/>
                <wp:docPr id="224" name=""/>
                <a:graphic>
                  <a:graphicData uri="http://schemas.microsoft.com/office/word/2010/wordprocessingShape">
                    <wps:wsp>
                      <wps:cNvSpPr/>
                      <wps:cNvPr id="4" name="Shape 4"/>
                      <wps:spPr>
                        <a:xfrm>
                          <a:off x="4209033" y="3077690"/>
                          <a:ext cx="2273935" cy="140462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36"/>
                                <w:vertAlign w:val="baseline"/>
                              </w:rPr>
                              <w:t xml:space="preserve">Assigned question: __</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4178300</wp:posOffset>
                </wp:positionH>
                <wp:positionV relativeFrom="paragraph">
                  <wp:posOffset>147320</wp:posOffset>
                </wp:positionV>
                <wp:extent cx="2295525" cy="1378902"/>
                <wp:effectExtent b="0" l="0" r="0" t="0"/>
                <wp:wrapSquare wrapText="bothSides" distB="45720" distT="45720" distL="114300" distR="114300"/>
                <wp:docPr id="224" name="image5.png"/>
                <a:graphic>
                  <a:graphicData uri="http://schemas.openxmlformats.org/drawingml/2006/picture">
                    <pic:pic>
                      <pic:nvPicPr>
                        <pic:cNvPr id="0" name="image5.png"/>
                        <pic:cNvPicPr preferRelativeResize="0"/>
                      </pic:nvPicPr>
                      <pic:blipFill>
                        <a:blip r:embed="rId12"/>
                        <a:srcRect/>
                        <a:stretch>
                          <a:fillRect/>
                        </a:stretch>
                      </pic:blipFill>
                      <pic:spPr>
                        <a:xfrm>
                          <a:off x="0" y="0"/>
                          <a:ext cx="2295525" cy="1378902"/>
                        </a:xfrm>
                        <a:prstGeom prst="rect"/>
                        <a:ln/>
                      </pic:spPr>
                    </pic:pic>
                  </a:graphicData>
                </a:graphic>
              </wp:anchor>
            </w:drawing>
          </mc:Fallback>
        </mc:AlternateContent>
      </w:r>
    </w:p>
    <w:p w:rsidR="00000000" w:rsidDel="00000000" w:rsidP="00000000" w:rsidRDefault="00000000" w:rsidRPr="00000000" w14:paraId="00000163">
      <w:pPr>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164">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Name: _________________________  Class:______  Class no.: _____  </w:t>
      </w:r>
    </w:p>
    <w:p w:rsidR="00000000" w:rsidDel="00000000" w:rsidP="00000000" w:rsidRDefault="00000000" w:rsidRPr="00000000" w14:paraId="00000165">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66">
      <w:pP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Part III – individual work and peer marking:</w:t>
      </w:r>
    </w:p>
    <w:p w:rsidR="00000000" w:rsidDel="00000000" w:rsidP="00000000" w:rsidRDefault="00000000" w:rsidRPr="00000000" w14:paraId="0000016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u w:val="single"/>
          <w:rtl w:val="0"/>
        </w:rPr>
        <w:t xml:space="preserve">Highlight</w:t>
      </w:r>
      <w:r w:rsidDel="00000000" w:rsidR="00000000" w:rsidRPr="00000000">
        <w:rPr>
          <w:rFonts w:ascii="Times New Roman" w:cs="Times New Roman" w:eastAsia="Times New Roman" w:hAnsi="Times New Roman"/>
          <w:color w:val="000000"/>
          <w:sz w:val="22"/>
          <w:szCs w:val="22"/>
          <w:rtl w:val="0"/>
        </w:rPr>
        <w:t xml:space="preserve"> the </w:t>
      </w:r>
      <w:r w:rsidDel="00000000" w:rsidR="00000000" w:rsidRPr="00000000">
        <w:rPr>
          <w:rFonts w:ascii="Times New Roman" w:cs="Times New Roman" w:eastAsia="Times New Roman" w:hAnsi="Times New Roman"/>
          <w:color w:val="000000"/>
          <w:sz w:val="22"/>
          <w:szCs w:val="22"/>
          <w:u w:val="single"/>
          <w:rtl w:val="0"/>
        </w:rPr>
        <w:t xml:space="preserve">key terms</w:t>
      </w:r>
      <w:r w:rsidDel="00000000" w:rsidR="00000000" w:rsidRPr="00000000">
        <w:rPr>
          <w:rFonts w:ascii="Times New Roman" w:cs="Times New Roman" w:eastAsia="Times New Roman" w:hAnsi="Times New Roman"/>
          <w:color w:val="000000"/>
          <w:sz w:val="22"/>
          <w:szCs w:val="22"/>
          <w:rtl w:val="0"/>
        </w:rPr>
        <w:t xml:space="preserve"> in the assigned question.</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16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Identify</w:t>
      </w:r>
      <w:r w:rsidDel="00000000" w:rsidR="00000000" w:rsidRPr="00000000">
        <w:rPr>
          <w:rFonts w:ascii="Times New Roman" w:cs="Times New Roman" w:eastAsia="Times New Roman" w:hAnsi="Times New Roman"/>
          <w:color w:val="000000"/>
          <w:sz w:val="22"/>
          <w:szCs w:val="22"/>
          <w:rtl w:val="0"/>
        </w:rPr>
        <w:t xml:space="preserve"> the </w:t>
      </w:r>
      <w:r w:rsidDel="00000000" w:rsidR="00000000" w:rsidRPr="00000000">
        <w:rPr>
          <w:rFonts w:ascii="Times New Roman" w:cs="Times New Roman" w:eastAsia="Times New Roman" w:hAnsi="Times New Roman"/>
          <w:color w:val="000000"/>
          <w:sz w:val="22"/>
          <w:szCs w:val="22"/>
          <w:u w:val="single"/>
          <w:rtl w:val="0"/>
        </w:rPr>
        <w:t xml:space="preserve">knowledge and skills</w:t>
      </w:r>
      <w:r w:rsidDel="00000000" w:rsidR="00000000" w:rsidRPr="00000000">
        <w:rPr>
          <w:rFonts w:ascii="Times New Roman" w:cs="Times New Roman" w:eastAsia="Times New Roman" w:hAnsi="Times New Roman"/>
          <w:color w:val="000000"/>
          <w:sz w:val="22"/>
          <w:szCs w:val="22"/>
          <w:rtl w:val="0"/>
        </w:rPr>
        <w:t xml:space="preserve"> needed in the assigned question. </w:t>
      </w:r>
    </w:p>
    <w:p w:rsidR="00000000" w:rsidDel="00000000" w:rsidP="00000000" w:rsidRDefault="00000000" w:rsidRPr="00000000" w14:paraId="0000016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Answer</w:t>
      </w:r>
      <w:r w:rsidDel="00000000" w:rsidR="00000000" w:rsidRPr="00000000">
        <w:rPr>
          <w:rFonts w:ascii="Times New Roman" w:cs="Times New Roman" w:eastAsia="Times New Roman" w:hAnsi="Times New Roman"/>
          <w:color w:val="000000"/>
          <w:sz w:val="22"/>
          <w:szCs w:val="22"/>
          <w:rtl w:val="0"/>
        </w:rPr>
        <w:t xml:space="preserve"> the question.</w:t>
      </w:r>
    </w:p>
    <w:p w:rsidR="00000000" w:rsidDel="00000000" w:rsidP="00000000" w:rsidRDefault="00000000" w:rsidRPr="00000000" w14:paraId="0000016A">
      <w:pPr>
        <w:spacing w:line="160" w:lineRule="auto"/>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6B">
      <w:pPr>
        <w:spacing w:line="160" w:lineRule="auto"/>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6C">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Question 1:</w:t>
      </w:r>
      <w:r w:rsidDel="00000000" w:rsidR="00000000" w:rsidRPr="00000000">
        <w:rPr>
          <w:rFonts w:ascii="Times New Roman" w:cs="Times New Roman" w:eastAsia="Times New Roman" w:hAnsi="Times New Roman"/>
          <w:color w:val="000000"/>
          <w:sz w:val="22"/>
          <w:szCs w:val="22"/>
          <w:rtl w:val="0"/>
        </w:rPr>
        <w:t xml:space="preserve"> You are provided with common laboratory apparatus, calcium carbonate and 1M hydrochloric acid. Outline how you would perform a fair comparison in studying the effect of different concentrations of acid on the rate of production of carbon dioxide from the following reaction:</w:t>
      </w:r>
    </w:p>
    <w:p w:rsidR="00000000" w:rsidDel="00000000" w:rsidP="00000000" w:rsidRDefault="00000000" w:rsidRPr="00000000" w14:paraId="0000016D">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CaCO</w:t>
      </w:r>
      <w:r w:rsidDel="00000000" w:rsidR="00000000" w:rsidRPr="00000000">
        <w:rPr>
          <w:rFonts w:ascii="Times New Roman" w:cs="Times New Roman" w:eastAsia="Times New Roman" w:hAnsi="Times New Roman"/>
          <w:color w:val="000000"/>
          <w:sz w:val="22"/>
          <w:szCs w:val="22"/>
          <w:vertAlign w:val="subscript"/>
          <w:rtl w:val="0"/>
        </w:rPr>
        <w:t xml:space="preserve">3</w:t>
      </w:r>
      <w:r w:rsidDel="00000000" w:rsidR="00000000" w:rsidRPr="00000000">
        <w:rPr>
          <w:rFonts w:ascii="Times New Roman" w:cs="Times New Roman" w:eastAsia="Times New Roman" w:hAnsi="Times New Roman"/>
          <w:color w:val="000000"/>
          <w:sz w:val="22"/>
          <w:szCs w:val="22"/>
          <w:rtl w:val="0"/>
        </w:rPr>
        <w:t xml:space="preserve">(s) + 2HCl(aq) 🡺CaCl</w:t>
      </w:r>
      <w:r w:rsidDel="00000000" w:rsidR="00000000" w:rsidRPr="00000000">
        <w:rPr>
          <w:rFonts w:ascii="Times New Roman" w:cs="Times New Roman" w:eastAsia="Times New Roman" w:hAnsi="Times New Roman"/>
          <w:color w:val="000000"/>
          <w:sz w:val="22"/>
          <w:szCs w:val="22"/>
          <w:vertAlign w:val="subscript"/>
          <w:rtl w:val="0"/>
        </w:rPr>
        <w:t xml:space="preserve">2</w:t>
      </w:r>
      <w:r w:rsidDel="00000000" w:rsidR="00000000" w:rsidRPr="00000000">
        <w:rPr>
          <w:rFonts w:ascii="Times New Roman" w:cs="Times New Roman" w:eastAsia="Times New Roman" w:hAnsi="Times New Roman"/>
          <w:color w:val="000000"/>
          <w:sz w:val="22"/>
          <w:szCs w:val="22"/>
          <w:rtl w:val="0"/>
        </w:rPr>
        <w:t xml:space="preserve">(aq) + H</w:t>
      </w:r>
      <w:r w:rsidDel="00000000" w:rsidR="00000000" w:rsidRPr="00000000">
        <w:rPr>
          <w:rFonts w:ascii="Times New Roman" w:cs="Times New Roman" w:eastAsia="Times New Roman" w:hAnsi="Times New Roman"/>
          <w:color w:val="000000"/>
          <w:sz w:val="22"/>
          <w:szCs w:val="22"/>
          <w:vertAlign w:val="subscript"/>
          <w:rtl w:val="0"/>
        </w:rPr>
        <w:t xml:space="preserve">2</w:t>
      </w:r>
      <w:r w:rsidDel="00000000" w:rsidR="00000000" w:rsidRPr="00000000">
        <w:rPr>
          <w:rFonts w:ascii="Times New Roman" w:cs="Times New Roman" w:eastAsia="Times New Roman" w:hAnsi="Times New Roman"/>
          <w:color w:val="000000"/>
          <w:sz w:val="22"/>
          <w:szCs w:val="22"/>
          <w:rtl w:val="0"/>
        </w:rPr>
        <w:t xml:space="preserve">O(l) +CO</w:t>
      </w:r>
      <w:r w:rsidDel="00000000" w:rsidR="00000000" w:rsidRPr="00000000">
        <w:rPr>
          <w:rFonts w:ascii="Times New Roman" w:cs="Times New Roman" w:eastAsia="Times New Roman" w:hAnsi="Times New Roman"/>
          <w:color w:val="000000"/>
          <w:sz w:val="22"/>
          <w:szCs w:val="22"/>
          <w:vertAlign w:val="subscript"/>
          <w:rtl w:val="0"/>
        </w:rPr>
        <w:t xml:space="preserve">2</w:t>
      </w:r>
      <w:r w:rsidDel="00000000" w:rsidR="00000000" w:rsidRPr="00000000">
        <w:rPr>
          <w:rFonts w:ascii="Times New Roman" w:cs="Times New Roman" w:eastAsia="Times New Roman" w:hAnsi="Times New Roman"/>
          <w:color w:val="000000"/>
          <w:sz w:val="22"/>
          <w:szCs w:val="22"/>
          <w:rtl w:val="0"/>
        </w:rPr>
        <w:t xml:space="preserve">(g)</w:t>
      </w:r>
    </w:p>
    <w:p w:rsidR="00000000" w:rsidDel="00000000" w:rsidP="00000000" w:rsidRDefault="00000000" w:rsidRPr="00000000" w14:paraId="0000016E">
      <w:pPr>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 marks)</w:t>
      </w:r>
    </w:p>
    <w:p w:rsidR="00000000" w:rsidDel="00000000" w:rsidP="00000000" w:rsidRDefault="00000000" w:rsidRPr="00000000" w14:paraId="0000016F">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Knowledge and skills for answering this question:   </w:t>
      </w:r>
      <w:r w:rsidDel="00000000" w:rsidR="00000000" w:rsidRPr="00000000">
        <w:rPr>
          <w:rFonts w:ascii="Times New Roman" w:cs="Times New Roman" w:eastAsia="Times New Roman" w:hAnsi="Times New Roman"/>
          <w:color w:val="000000"/>
          <w:sz w:val="22"/>
          <w:szCs w:val="22"/>
          <w:rtl w:val="0"/>
        </w:rPr>
        <w:t xml:space="preserve">Topic related: _______________________    </w:t>
      </w:r>
    </w:p>
    <w:tbl>
      <w:tblPr>
        <w:tblStyle w:val="Table12"/>
        <w:tblW w:w="10622.0" w:type="dxa"/>
        <w:jc w:val="center"/>
        <w:tblLayout w:type="fixed"/>
        <w:tblLook w:val="0400"/>
      </w:tblPr>
      <w:tblGrid>
        <w:gridCol w:w="10622"/>
        <w:tblGridChange w:id="0">
          <w:tblGrid>
            <w:gridCol w:w="10622"/>
          </w:tblGrid>
        </w:tblGridChange>
      </w:tblGrid>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0">
            <w:pPr>
              <w:widowControl w:val="1"/>
              <w:spacing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Subject based knowledge:</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properties of reagents</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suitable apparatus used</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explanation behind phenomena</w:t>
            </w:r>
            <w:r w:rsidDel="00000000" w:rsidR="00000000" w:rsidRPr="00000000">
              <w:rPr>
                <w:rFonts w:ascii="Times New Roman" w:cs="Times New Roman" w:eastAsia="Times New Roman" w:hAnsi="Times New Roman"/>
                <w:color w:val="000000"/>
                <w:sz w:val="22"/>
                <w:szCs w:val="22"/>
                <w:rtl w:val="0"/>
              </w:rPr>
              <w:t xml:space="preserve">, etc.</w:t>
            </w:r>
          </w:p>
          <w:p w:rsidR="00000000" w:rsidDel="00000000" w:rsidP="00000000" w:rsidRDefault="00000000" w:rsidRPr="00000000" w14:paraId="00000171">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Details: _______________________________________________________________________________________</w:t>
            </w:r>
          </w:p>
          <w:p w:rsidR="00000000" w:rsidDel="00000000" w:rsidP="00000000" w:rsidRDefault="00000000" w:rsidRPr="00000000" w14:paraId="00000172">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3">
            <w:pPr>
              <w:widowControl w:val="1"/>
              <w:spacing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Skill(s) needed:</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fair test</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comparison</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writing procedures</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logical and organized flow in writing paragraphs</w:t>
            </w:r>
            <w:r w:rsidDel="00000000" w:rsidR="00000000" w:rsidRPr="00000000">
              <w:rPr>
                <w:rFonts w:ascii="Times New Roman" w:cs="Times New Roman" w:eastAsia="Times New Roman" w:hAnsi="Times New Roman"/>
                <w:color w:val="000000"/>
                <w:sz w:val="22"/>
                <w:szCs w:val="22"/>
                <w:rtl w:val="0"/>
              </w:rPr>
              <w:t xml:space="preserve">, etc. </w:t>
            </w:r>
          </w:p>
          <w:p w:rsidR="00000000" w:rsidDel="00000000" w:rsidP="00000000" w:rsidRDefault="00000000" w:rsidRPr="00000000" w14:paraId="00000174">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Details: _______________________________________________________________________________________</w:t>
            </w:r>
          </w:p>
          <w:p w:rsidR="00000000" w:rsidDel="00000000" w:rsidP="00000000" w:rsidRDefault="00000000" w:rsidRPr="00000000" w14:paraId="00000175">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6">
            <w:pPr>
              <w:widowControl w:val="1"/>
              <w:spacing w:line="36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u w:val="single"/>
                <w:rtl w:val="0"/>
              </w:rPr>
              <w:t xml:space="preserve">Your Answer:</w:t>
            </w:r>
          </w:p>
          <w:p w:rsidR="00000000" w:rsidDel="00000000" w:rsidP="00000000" w:rsidRDefault="00000000" w:rsidRPr="00000000" w14:paraId="00000177">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8">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9">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A">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B">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C">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7D">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E">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7F">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80">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81">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82">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tc>
      </w:tr>
    </w:tbl>
    <w:p w:rsidR="00000000" w:rsidDel="00000000" w:rsidP="00000000" w:rsidRDefault="00000000" w:rsidRPr="00000000" w14:paraId="0000018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8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i w:val="1"/>
          <w:sz w:val="22"/>
          <w:szCs w:val="22"/>
          <w:rtl w:val="0"/>
        </w:rPr>
        <w:t xml:space="preserve">Rubrics and marking for your question 1:</w:t>
      </w:r>
      <w:r w:rsidDel="00000000" w:rsidR="00000000" w:rsidRPr="00000000">
        <w:rPr>
          <w:rtl w:val="0"/>
        </w:rPr>
      </w:r>
    </w:p>
    <w:tbl>
      <w:tblPr>
        <w:tblStyle w:val="Table13"/>
        <w:tblW w:w="10191.0" w:type="dxa"/>
        <w:jc w:val="left"/>
        <w:tblInd w:w="0.0" w:type="dxa"/>
        <w:tblLayout w:type="fixed"/>
        <w:tblLook w:val="0400"/>
      </w:tblPr>
      <w:tblGrid>
        <w:gridCol w:w="2547"/>
        <w:gridCol w:w="2548"/>
        <w:gridCol w:w="2548"/>
        <w:gridCol w:w="2548"/>
        <w:tblGridChange w:id="0">
          <w:tblGrid>
            <w:gridCol w:w="2547"/>
            <w:gridCol w:w="2548"/>
            <w:gridCol w:w="2548"/>
            <w:gridCol w:w="2548"/>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85">
            <w:pPr>
              <w:widowControl w:val="1"/>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6">
            <w:pPr>
              <w:widowControl w:val="1"/>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7">
            <w:pPr>
              <w:widowControl w:val="1"/>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188">
            <w:pPr>
              <w:widowControl w:val="1"/>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good</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89">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p w:rsidR="00000000" w:rsidDel="00000000" w:rsidP="00000000" w:rsidRDefault="00000000" w:rsidRPr="00000000" w14:paraId="0000018A">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B">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C">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8D">
            <w:pPr>
              <w:widowControl w:val="1"/>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8E">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p w:rsidR="00000000" w:rsidDel="00000000" w:rsidP="00000000" w:rsidRDefault="00000000" w:rsidRPr="00000000" w14:paraId="0000018F">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0">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1">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2">
            <w:pPr>
              <w:widowControl w:val="1"/>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3">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p w:rsidR="00000000" w:rsidDel="00000000" w:rsidP="00000000" w:rsidRDefault="00000000" w:rsidRPr="00000000" w14:paraId="00000194">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5">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6">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7">
            <w:pPr>
              <w:widowControl w:val="1"/>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8">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p w:rsidR="00000000" w:rsidDel="00000000" w:rsidP="00000000" w:rsidRDefault="00000000" w:rsidRPr="00000000" w14:paraId="00000199">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A">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B">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C">
            <w:pPr>
              <w:widowControl w:val="1"/>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9D">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p w:rsidR="00000000" w:rsidDel="00000000" w:rsidP="00000000" w:rsidRDefault="00000000" w:rsidRPr="00000000" w14:paraId="0000019E">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9F">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0">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A1">
            <w:pPr>
              <w:widowControl w:val="1"/>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A2">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6.(if any)</w:t>
            </w:r>
          </w:p>
          <w:p w:rsidR="00000000" w:rsidDel="00000000" w:rsidP="00000000" w:rsidRDefault="00000000" w:rsidRPr="00000000" w14:paraId="000001A3">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4">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A5">
            <w:pPr>
              <w:widowControl w:val="1"/>
              <w:rPr>
                <w:rFonts w:ascii="Times New Roman" w:cs="Times New Roman" w:eastAsia="Times New Roman" w:hAnsi="Times New Roman"/>
                <w:sz w:val="22"/>
                <w:szCs w:val="22"/>
              </w:rPr>
            </w:pPr>
            <w:r w:rsidDel="00000000" w:rsidR="00000000" w:rsidRPr="00000000">
              <w:rPr>
                <w:rtl w:val="0"/>
              </w:rPr>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1A6">
            <w:pPr>
              <w:widowControl w:val="1"/>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1A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A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A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The marking result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tbl>
      <w:tblPr>
        <w:tblStyle w:val="Table14"/>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1699"/>
        <w:gridCol w:w="1699"/>
        <w:gridCol w:w="1699"/>
        <w:gridCol w:w="1699"/>
        <w:gridCol w:w="1699"/>
        <w:tblGridChange w:id="0">
          <w:tblGrid>
            <w:gridCol w:w="1699"/>
            <w:gridCol w:w="1699"/>
            <w:gridCol w:w="1699"/>
            <w:gridCol w:w="1699"/>
            <w:gridCol w:w="1699"/>
            <w:gridCol w:w="1699"/>
          </w:tblGrid>
        </w:tblGridChange>
      </w:tblGrid>
      <w:tr>
        <w:trPr>
          <w:cantSplit w:val="0"/>
          <w:tblHeader w:val="0"/>
        </w:trPr>
        <w:tc>
          <w:tcPr/>
          <w:p w:rsidR="00000000" w:rsidDel="00000000" w:rsidP="00000000" w:rsidRDefault="00000000" w:rsidRPr="00000000" w14:paraId="000001AA">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1</w:t>
            </w:r>
          </w:p>
        </w:tc>
        <w:tc>
          <w:tcPr/>
          <w:p w:rsidR="00000000" w:rsidDel="00000000" w:rsidP="00000000" w:rsidRDefault="00000000" w:rsidRPr="00000000" w14:paraId="000001AB">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2</w:t>
            </w:r>
          </w:p>
        </w:tc>
        <w:tc>
          <w:tcPr/>
          <w:p w:rsidR="00000000" w:rsidDel="00000000" w:rsidP="00000000" w:rsidRDefault="00000000" w:rsidRPr="00000000" w14:paraId="000001AC">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3</w:t>
            </w:r>
          </w:p>
        </w:tc>
        <w:tc>
          <w:tcPr/>
          <w:p w:rsidR="00000000" w:rsidDel="00000000" w:rsidP="00000000" w:rsidRDefault="00000000" w:rsidRPr="00000000" w14:paraId="000001AD">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4</w:t>
            </w:r>
          </w:p>
        </w:tc>
        <w:tc>
          <w:tcPr/>
          <w:p w:rsidR="00000000" w:rsidDel="00000000" w:rsidP="00000000" w:rsidRDefault="00000000" w:rsidRPr="00000000" w14:paraId="000001AE">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5</w:t>
            </w:r>
          </w:p>
        </w:tc>
        <w:tc>
          <w:tcPr/>
          <w:p w:rsidR="00000000" w:rsidDel="00000000" w:rsidP="00000000" w:rsidRDefault="00000000" w:rsidRPr="00000000" w14:paraId="000001AF">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Rubric 6 (if any)</w:t>
            </w:r>
          </w:p>
        </w:tc>
      </w:tr>
      <w:tr>
        <w:trPr>
          <w:cantSplit w:val="0"/>
          <w:tblHeader w:val="0"/>
        </w:trPr>
        <w:tc>
          <w:tcPr/>
          <w:p w:rsidR="00000000" w:rsidDel="00000000" w:rsidP="00000000" w:rsidRDefault="00000000" w:rsidRPr="00000000" w14:paraId="000001B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p w:rsidR="00000000" w:rsidDel="00000000" w:rsidP="00000000" w:rsidRDefault="00000000" w:rsidRPr="00000000" w14:paraId="000001B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B2">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B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self-marking:</w:t>
            </w:r>
            <w:r w:rsidDel="00000000" w:rsidR="00000000" w:rsidRPr="00000000">
              <w:rPr>
                <w:rtl w:val="0"/>
              </w:rPr>
            </w:r>
          </w:p>
        </w:tc>
        <w:tc>
          <w:tcPr/>
          <w:p w:rsidR="00000000" w:rsidDel="00000000" w:rsidP="00000000" w:rsidRDefault="00000000" w:rsidRPr="00000000" w14:paraId="000001B4">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self-marking:</w:t>
            </w:r>
            <w:r w:rsidDel="00000000" w:rsidR="00000000" w:rsidRPr="00000000">
              <w:rPr>
                <w:rtl w:val="0"/>
              </w:rPr>
            </w:r>
          </w:p>
        </w:tc>
        <w:tc>
          <w:tcPr/>
          <w:p w:rsidR="00000000" w:rsidDel="00000000" w:rsidP="00000000" w:rsidRDefault="00000000" w:rsidRPr="00000000" w14:paraId="000001B5">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self-marking:</w:t>
            </w:r>
            <w:r w:rsidDel="00000000" w:rsidR="00000000" w:rsidRPr="00000000">
              <w:rPr>
                <w:rtl w:val="0"/>
              </w:rPr>
            </w:r>
          </w:p>
        </w:tc>
        <w:tc>
          <w:tcPr/>
          <w:p w:rsidR="00000000" w:rsidDel="00000000" w:rsidP="00000000" w:rsidRDefault="00000000" w:rsidRPr="00000000" w14:paraId="000001B6">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self-marking:</w:t>
            </w:r>
            <w:r w:rsidDel="00000000" w:rsidR="00000000" w:rsidRPr="00000000">
              <w:rPr>
                <w:rtl w:val="0"/>
              </w:rPr>
            </w:r>
          </w:p>
        </w:tc>
        <w:tc>
          <w:tcPr/>
          <w:p w:rsidR="00000000" w:rsidDel="00000000" w:rsidP="00000000" w:rsidRDefault="00000000" w:rsidRPr="00000000" w14:paraId="000001B7">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self-marking:</w:t>
            </w:r>
            <w:r w:rsidDel="00000000" w:rsidR="00000000" w:rsidRPr="00000000">
              <w:rPr>
                <w:rtl w:val="0"/>
              </w:rPr>
            </w:r>
          </w:p>
        </w:tc>
      </w:tr>
      <w:tr>
        <w:trPr>
          <w:cantSplit w:val="0"/>
          <w:tblHeader w:val="0"/>
        </w:trPr>
        <w:tc>
          <w:tcPr/>
          <w:p w:rsidR="00000000" w:rsidDel="00000000" w:rsidP="00000000" w:rsidRDefault="00000000" w:rsidRPr="00000000" w14:paraId="000001B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B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BA">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B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B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BD">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B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B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0">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C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C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3">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C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C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6">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1C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1C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9">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C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 comments</w:t>
            </w:r>
          </w:p>
          <w:p w:rsidR="00000000" w:rsidDel="00000000" w:rsidP="00000000" w:rsidRDefault="00000000" w:rsidRPr="00000000" w14:paraId="000001C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C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D0">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1D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p w:rsidR="00000000" w:rsidDel="00000000" w:rsidP="00000000" w:rsidRDefault="00000000" w:rsidRPr="00000000" w14:paraId="000001D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Things I did well:</w:t>
            </w:r>
          </w:p>
          <w:p w:rsidR="00000000" w:rsidDel="00000000" w:rsidP="00000000" w:rsidRDefault="00000000" w:rsidRPr="00000000" w14:paraId="000001D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D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D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How to improvement:</w:t>
            </w:r>
          </w:p>
          <w:p w:rsidR="00000000" w:rsidDel="00000000" w:rsidP="00000000" w:rsidRDefault="00000000" w:rsidRPr="00000000" w14:paraId="000001D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DC">
            <w:pP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1E2">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E3">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E4">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E5">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E6">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1E7">
      <w:pPr>
        <w:jc w:val="both"/>
        <w:rPr>
          <w:rFonts w:ascii="Times New Roman" w:cs="Times New Roman" w:eastAsia="Times New Roman" w:hAnsi="Times New Roman"/>
          <w:b w:val="1"/>
          <w:i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1E8">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Question 2:</w:t>
      </w:r>
      <w:r w:rsidDel="00000000" w:rsidR="00000000" w:rsidRPr="00000000">
        <w:rPr>
          <w:rFonts w:ascii="Times New Roman" w:cs="Times New Roman" w:eastAsia="Times New Roman" w:hAnsi="Times New Roman"/>
          <w:color w:val="000000"/>
          <w:sz w:val="22"/>
          <w:szCs w:val="22"/>
          <w:rtl w:val="0"/>
        </w:rPr>
        <w:t xml:space="preserve"> Explain, with the aid of a chemical equation, why NH</w:t>
      </w:r>
      <w:r w:rsidDel="00000000" w:rsidR="00000000" w:rsidRPr="00000000">
        <w:rPr>
          <w:rFonts w:ascii="Times New Roman" w:cs="Times New Roman" w:eastAsia="Times New Roman" w:hAnsi="Times New Roman"/>
          <w:color w:val="000000"/>
          <w:sz w:val="22"/>
          <w:szCs w:val="22"/>
          <w:vertAlign w:val="subscript"/>
          <w:rtl w:val="0"/>
        </w:rPr>
        <w:t xml:space="preserve">3</w:t>
      </w:r>
      <w:r w:rsidDel="00000000" w:rsidR="00000000" w:rsidRPr="00000000">
        <w:rPr>
          <w:rFonts w:ascii="Times New Roman" w:cs="Times New Roman" w:eastAsia="Times New Roman" w:hAnsi="Times New Roman"/>
          <w:color w:val="000000"/>
          <w:sz w:val="22"/>
          <w:szCs w:val="22"/>
          <w:rtl w:val="0"/>
        </w:rPr>
        <w:t xml:space="preserve">(aq) is regarded as a weak alkali. Suggest how you would show that NH</w:t>
      </w:r>
      <w:r w:rsidDel="00000000" w:rsidR="00000000" w:rsidRPr="00000000">
        <w:rPr>
          <w:rFonts w:ascii="Times New Roman" w:cs="Times New Roman" w:eastAsia="Times New Roman" w:hAnsi="Times New Roman"/>
          <w:color w:val="000000"/>
          <w:sz w:val="22"/>
          <w:szCs w:val="22"/>
          <w:vertAlign w:val="subscript"/>
          <w:rtl w:val="0"/>
        </w:rPr>
        <w:t xml:space="preserve">3</w:t>
      </w:r>
      <w:r w:rsidDel="00000000" w:rsidR="00000000" w:rsidRPr="00000000">
        <w:rPr>
          <w:rFonts w:ascii="Times New Roman" w:cs="Times New Roman" w:eastAsia="Times New Roman" w:hAnsi="Times New Roman"/>
          <w:color w:val="000000"/>
          <w:sz w:val="22"/>
          <w:szCs w:val="22"/>
          <w:rtl w:val="0"/>
        </w:rPr>
        <w:t xml:space="preserve">(aq) is a weaker alkali than NaOH(aq) through an experiment.</w:t>
      </w:r>
    </w:p>
    <w:p w:rsidR="00000000" w:rsidDel="00000000" w:rsidP="00000000" w:rsidRDefault="00000000" w:rsidRPr="00000000" w14:paraId="000001E9">
      <w:pPr>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 marks)</w:t>
      </w:r>
    </w:p>
    <w:p w:rsidR="00000000" w:rsidDel="00000000" w:rsidP="00000000" w:rsidRDefault="00000000" w:rsidRPr="00000000" w14:paraId="000001EA">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Knowledge and skills for answering this question:   </w:t>
      </w:r>
      <w:r w:rsidDel="00000000" w:rsidR="00000000" w:rsidRPr="00000000">
        <w:rPr>
          <w:rFonts w:ascii="Times New Roman" w:cs="Times New Roman" w:eastAsia="Times New Roman" w:hAnsi="Times New Roman"/>
          <w:color w:val="000000"/>
          <w:sz w:val="22"/>
          <w:szCs w:val="22"/>
          <w:rtl w:val="0"/>
        </w:rPr>
        <w:t xml:space="preserve">Topic related: _______________________   </w:t>
      </w:r>
    </w:p>
    <w:tbl>
      <w:tblPr>
        <w:tblStyle w:val="Table15"/>
        <w:tblW w:w="10622.0" w:type="dxa"/>
        <w:jc w:val="center"/>
        <w:tblLayout w:type="fixed"/>
        <w:tblLook w:val="0400"/>
      </w:tblPr>
      <w:tblGrid>
        <w:gridCol w:w="10622"/>
        <w:tblGridChange w:id="0">
          <w:tblGrid>
            <w:gridCol w:w="10622"/>
          </w:tblGrid>
        </w:tblGridChange>
      </w:tblGrid>
      <w:tr>
        <w:trPr>
          <w:cantSplit w:val="0"/>
          <w:trHeight w:val="15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B">
            <w:pPr>
              <w:widowControl w:val="1"/>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u w:val="single"/>
                <w:rtl w:val="0"/>
              </w:rPr>
              <w:t xml:space="preserve">Subject based knowledge: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properties of reagents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suitable apparatus used</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explanation behind phenomena</w:t>
            </w:r>
            <w:r w:rsidDel="00000000" w:rsidR="00000000" w:rsidRPr="00000000">
              <w:rPr>
                <w:rFonts w:ascii="Times New Roman" w:cs="Times New Roman" w:eastAsia="Times New Roman" w:hAnsi="Times New Roman"/>
                <w:sz w:val="22"/>
                <w:szCs w:val="22"/>
                <w:rtl w:val="0"/>
              </w:rPr>
              <w:t xml:space="preserve">, etc.</w:t>
            </w:r>
          </w:p>
          <w:p w:rsidR="00000000" w:rsidDel="00000000" w:rsidP="00000000" w:rsidRDefault="00000000" w:rsidRPr="00000000" w14:paraId="000001EC">
            <w:pPr>
              <w:widowControl w:val="1"/>
              <w:spacing w:line="48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Details: _______________________________________________________________________________________</w:t>
            </w:r>
          </w:p>
          <w:p w:rsidR="00000000" w:rsidDel="00000000" w:rsidP="00000000" w:rsidRDefault="00000000" w:rsidRPr="00000000" w14:paraId="000001ED">
            <w:pPr>
              <w:widowControl w:val="1"/>
              <w:spacing w:line="48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______________________________________________________________________________________________</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EE">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Skill(s) needed:</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classification</w:t>
            </w:r>
            <w:r w:rsidDel="00000000" w:rsidR="00000000" w:rsidRPr="00000000">
              <w:rPr>
                <w:rFonts w:ascii="Times New Roman" w:cs="Times New Roman" w:eastAsia="Times New Roman" w:hAnsi="Times New Roman"/>
                <w:color w:val="000000"/>
                <w:sz w:val="22"/>
                <w:szCs w:val="22"/>
                <w:rtl w:val="0"/>
              </w:rPr>
              <w:t xml:space="preserve">, seeking pattern/arranging trends,</w:t>
            </w:r>
            <w:r w:rsidDel="00000000" w:rsidR="00000000" w:rsidRPr="00000000">
              <w:rPr>
                <w:rFonts w:ascii="Times New Roman" w:cs="Times New Roman" w:eastAsia="Times New Roman" w:hAnsi="Times New Roman"/>
                <w:b w:val="1"/>
                <w:color w:val="000000"/>
                <w:sz w:val="22"/>
                <w:szCs w:val="22"/>
                <w:u w:val="single"/>
                <w:rtl w:val="0"/>
              </w:rPr>
              <w:t xml:space="preserve"> fair test</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b w:val="1"/>
                <w:color w:val="000000"/>
                <w:sz w:val="22"/>
                <w:szCs w:val="22"/>
                <w:u w:val="single"/>
                <w:rtl w:val="0"/>
              </w:rPr>
              <w:t xml:space="preserve">comparison,</w:t>
            </w:r>
            <w:r w:rsidDel="00000000" w:rsidR="00000000" w:rsidRPr="00000000">
              <w:rPr>
                <w:rFonts w:ascii="Times New Roman" w:cs="Times New Roman" w:eastAsia="Times New Roman" w:hAnsi="Times New Roman"/>
                <w:color w:val="000000"/>
                <w:sz w:val="22"/>
                <w:szCs w:val="22"/>
                <w:rtl w:val="0"/>
              </w:rPr>
              <w:t xml:space="preserve"> writing procedures, </w:t>
            </w:r>
          </w:p>
          <w:p w:rsidR="00000000" w:rsidDel="00000000" w:rsidP="00000000" w:rsidRDefault="00000000" w:rsidRPr="00000000" w14:paraId="000001E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u w:val="single"/>
                <w:rtl w:val="0"/>
              </w:rPr>
              <w:t xml:space="preserve">logical and organized flow in writing paragraphs</w:t>
            </w:r>
            <w:r w:rsidDel="00000000" w:rsidR="00000000" w:rsidRPr="00000000">
              <w:rPr>
                <w:rFonts w:ascii="Times New Roman" w:cs="Times New Roman" w:eastAsia="Times New Roman" w:hAnsi="Times New Roman"/>
                <w:color w:val="000000"/>
                <w:sz w:val="22"/>
                <w:szCs w:val="22"/>
                <w:rtl w:val="0"/>
              </w:rPr>
              <w:t xml:space="preserve">, using </w:t>
            </w:r>
            <w:r w:rsidDel="00000000" w:rsidR="00000000" w:rsidRPr="00000000">
              <w:rPr>
                <w:rFonts w:ascii="Times New Roman" w:cs="Times New Roman" w:eastAsia="Times New Roman" w:hAnsi="Times New Roman"/>
                <w:b w:val="1"/>
                <w:color w:val="000000"/>
                <w:sz w:val="22"/>
                <w:szCs w:val="22"/>
                <w:u w:val="single"/>
                <w:rtl w:val="0"/>
              </w:rPr>
              <w:t xml:space="preserve">equations</w:t>
            </w:r>
            <w:r w:rsidDel="00000000" w:rsidR="00000000" w:rsidRPr="00000000">
              <w:rPr>
                <w:rFonts w:ascii="Times New Roman" w:cs="Times New Roman" w:eastAsia="Times New Roman" w:hAnsi="Times New Roman"/>
                <w:color w:val="000000"/>
                <w:sz w:val="22"/>
                <w:szCs w:val="22"/>
                <w:rtl w:val="0"/>
              </w:rPr>
              <w:t xml:space="preserve"> or diagrams, </w:t>
            </w:r>
            <w:r w:rsidDel="00000000" w:rsidR="00000000" w:rsidRPr="00000000">
              <w:rPr>
                <w:rFonts w:ascii="Times New Roman" w:cs="Times New Roman" w:eastAsia="Times New Roman" w:hAnsi="Times New Roman"/>
                <w:sz w:val="22"/>
                <w:szCs w:val="22"/>
                <w:rtl w:val="0"/>
              </w:rPr>
              <w:t xml:space="preserve">etc</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F0">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F1">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Details: _______________________________________________________________________________________</w:t>
            </w:r>
          </w:p>
          <w:p w:rsidR="00000000" w:rsidDel="00000000" w:rsidP="00000000" w:rsidRDefault="00000000" w:rsidRPr="00000000" w14:paraId="000001F2">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F3">
            <w:pPr>
              <w:widowControl w:val="1"/>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u w:val="single"/>
                <w:rtl w:val="0"/>
              </w:rPr>
              <w:t xml:space="preserve">Your Answer:</w:t>
            </w:r>
          </w:p>
          <w:p w:rsidR="00000000" w:rsidDel="00000000" w:rsidP="00000000" w:rsidRDefault="00000000" w:rsidRPr="00000000" w14:paraId="000001F4">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5">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6">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7">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8">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9">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FA">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B">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C">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FD">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E">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1FF">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tc>
      </w:tr>
    </w:tbl>
    <w:p w:rsidR="00000000" w:rsidDel="00000000" w:rsidP="00000000" w:rsidRDefault="00000000" w:rsidRPr="00000000" w14:paraId="0000020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0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4">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09">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0A">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Rubrics and marking for your question 2:</w:t>
      </w:r>
      <w:r w:rsidDel="00000000" w:rsidR="00000000" w:rsidRPr="00000000">
        <w:rPr>
          <w:rtl w:val="0"/>
        </w:rPr>
      </w:r>
    </w:p>
    <w:tbl>
      <w:tblPr>
        <w:tblStyle w:val="Table16"/>
        <w:tblW w:w="10191.0" w:type="dxa"/>
        <w:jc w:val="left"/>
        <w:tblInd w:w="0.0" w:type="dxa"/>
        <w:tblLayout w:type="fixed"/>
        <w:tblLook w:val="0400"/>
      </w:tblPr>
      <w:tblGrid>
        <w:gridCol w:w="2547"/>
        <w:gridCol w:w="2548"/>
        <w:gridCol w:w="2548"/>
        <w:gridCol w:w="2548"/>
        <w:tblGridChange w:id="0">
          <w:tblGrid>
            <w:gridCol w:w="2547"/>
            <w:gridCol w:w="2548"/>
            <w:gridCol w:w="2548"/>
            <w:gridCol w:w="2548"/>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20B">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Aspect</w:t>
            </w:r>
          </w:p>
        </w:tc>
        <w:tc>
          <w:tcPr>
            <w:tcBorders>
              <w:top w:color="000000" w:space="0" w:sz="12" w:val="single"/>
              <w:left w:color="000000" w:space="0" w:sz="12"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0C">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not satisfactory</w:t>
            </w:r>
          </w:p>
        </w:tc>
        <w:tc>
          <w:tcPr>
            <w:tcBorders>
              <w:top w:color="000000" w:space="0" w:sz="12" w:val="single"/>
              <w:left w:color="000000" w:space="0" w:sz="8" w:val="single"/>
              <w:bottom w:color="000000" w:space="0" w:sz="12"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0D">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average</w:t>
            </w:r>
          </w:p>
        </w:tc>
        <w:tc>
          <w:tcPr>
            <w:tcBorders>
              <w:top w:color="000000" w:space="0" w:sz="12" w:val="single"/>
              <w:left w:color="000000" w:space="0" w:sz="8" w:val="single"/>
              <w:bottom w:color="000000" w:space="0" w:sz="12" w:val="single"/>
              <w:right w:color="000000" w:space="0" w:sz="12" w:val="single"/>
            </w:tcBorders>
            <w:tcMar>
              <w:top w:w="100.0" w:type="dxa"/>
              <w:left w:w="100.0" w:type="dxa"/>
              <w:bottom w:w="100.0" w:type="dxa"/>
              <w:right w:w="100.0" w:type="dxa"/>
            </w:tcMar>
            <w:vAlign w:val="center"/>
          </w:tcPr>
          <w:p w:rsidR="00000000" w:rsidDel="00000000" w:rsidP="00000000" w:rsidRDefault="00000000" w:rsidRPr="00000000" w14:paraId="0000020E">
            <w:pPr>
              <w:widowControl w:val="1"/>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good</w:t>
            </w:r>
          </w:p>
        </w:tc>
      </w:tr>
      <w:tr>
        <w:trPr>
          <w:cantSplit w:val="0"/>
          <w:tblHeader w:val="0"/>
        </w:trPr>
        <w:tc>
          <w:tcPr>
            <w:tcBorders>
              <w:top w:color="000000" w:space="0" w:sz="12"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0F">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1.</w:t>
            </w:r>
          </w:p>
          <w:p w:rsidR="00000000" w:rsidDel="00000000" w:rsidP="00000000" w:rsidRDefault="00000000" w:rsidRPr="00000000" w14:paraId="00000210">
            <w:pPr>
              <w:widowControl w:val="1"/>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1">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12"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2">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12"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3">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12"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14">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15">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2.</w:t>
            </w:r>
          </w:p>
          <w:p w:rsidR="00000000" w:rsidDel="00000000" w:rsidP="00000000" w:rsidRDefault="00000000" w:rsidRPr="00000000" w14:paraId="00000216">
            <w:pPr>
              <w:widowControl w:val="1"/>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7">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8">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9">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1A">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1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3.</w:t>
            </w:r>
          </w:p>
          <w:p w:rsidR="00000000" w:rsidDel="00000000" w:rsidP="00000000" w:rsidRDefault="00000000" w:rsidRPr="00000000" w14:paraId="0000021C">
            <w:pPr>
              <w:widowControl w:val="1"/>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1D">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E">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1F">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0">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1">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4.</w:t>
            </w:r>
          </w:p>
          <w:p w:rsidR="00000000" w:rsidDel="00000000" w:rsidP="00000000" w:rsidRDefault="00000000" w:rsidRPr="00000000" w14:paraId="00000222">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3">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4">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5">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6">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5.</w:t>
            </w:r>
          </w:p>
          <w:p w:rsidR="00000000" w:rsidDel="00000000" w:rsidP="00000000" w:rsidRDefault="00000000" w:rsidRPr="00000000" w14:paraId="00000227">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12"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8">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9">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A">
            <w:pPr>
              <w:widowControl w:val="1"/>
              <w:rPr>
                <w:rFonts w:ascii="Times New Roman" w:cs="Times New Roman" w:eastAsia="Times New Roman" w:hAnsi="Times New Roman"/>
                <w:color w:val="000000"/>
                <w:sz w:val="22"/>
                <w:szCs w:val="22"/>
              </w:rPr>
            </w:pPr>
            <w:r w:rsidDel="00000000" w:rsidR="00000000" w:rsidRPr="00000000">
              <w:rPr>
                <w:rtl w:val="0"/>
              </w:rPr>
            </w:r>
          </w:p>
        </w:tc>
      </w:tr>
      <w:tr>
        <w:trPr>
          <w:cantSplit w:val="0"/>
          <w:tblHeader w:val="0"/>
        </w:trPr>
        <w:tc>
          <w:tcPr>
            <w:tcBorders>
              <w:top w:color="000000" w:space="0" w:sz="8" w:val="single"/>
              <w:left w:color="000000" w:space="0" w:sz="12"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2B">
            <w:pPr>
              <w:widowControl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6.(if any)</w:t>
            </w:r>
          </w:p>
          <w:p w:rsidR="00000000" w:rsidDel="00000000" w:rsidP="00000000" w:rsidRDefault="00000000" w:rsidRPr="00000000" w14:paraId="0000022C">
            <w:pPr>
              <w:widowControl w:val="1"/>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2D">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12"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E">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12"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F">
            <w:pPr>
              <w:widowControl w:val="1"/>
              <w:rPr>
                <w:rFonts w:ascii="Times New Roman" w:cs="Times New Roman" w:eastAsia="Times New Roman" w:hAnsi="Times New Roman"/>
                <w:color w:val="000000"/>
                <w:sz w:val="22"/>
                <w:szCs w:val="22"/>
              </w:rPr>
            </w:pPr>
            <w:r w:rsidDel="00000000" w:rsidR="00000000" w:rsidRPr="00000000">
              <w:rPr>
                <w:rtl w:val="0"/>
              </w:rPr>
            </w:r>
          </w:p>
        </w:tc>
        <w:tc>
          <w:tcPr>
            <w:tcBorders>
              <w:top w:color="000000" w:space="0" w:sz="8" w:val="single"/>
              <w:left w:color="000000" w:space="0" w:sz="8" w:val="single"/>
              <w:bottom w:color="000000" w:space="0" w:sz="12" w:val="single"/>
              <w:right w:color="000000" w:space="0" w:sz="12" w:val="single"/>
            </w:tcBorders>
            <w:tcMar>
              <w:top w:w="100.0" w:type="dxa"/>
              <w:left w:w="100.0" w:type="dxa"/>
              <w:bottom w:w="100.0" w:type="dxa"/>
              <w:right w:w="100.0" w:type="dxa"/>
            </w:tcMar>
          </w:tcPr>
          <w:p w:rsidR="00000000" w:rsidDel="00000000" w:rsidP="00000000" w:rsidRDefault="00000000" w:rsidRPr="00000000" w14:paraId="00000230">
            <w:pPr>
              <w:widowControl w:val="1"/>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23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3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3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marking result:</w:t>
      </w:r>
    </w:p>
    <w:tbl>
      <w:tblPr>
        <w:tblStyle w:val="Table17"/>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1699"/>
        <w:gridCol w:w="1699"/>
        <w:gridCol w:w="1699"/>
        <w:gridCol w:w="1699"/>
        <w:gridCol w:w="1699"/>
        <w:tblGridChange w:id="0">
          <w:tblGrid>
            <w:gridCol w:w="1699"/>
            <w:gridCol w:w="1699"/>
            <w:gridCol w:w="1699"/>
            <w:gridCol w:w="1699"/>
            <w:gridCol w:w="1699"/>
            <w:gridCol w:w="1699"/>
          </w:tblGrid>
        </w:tblGridChange>
      </w:tblGrid>
      <w:tr>
        <w:trPr>
          <w:cantSplit w:val="0"/>
          <w:tblHeader w:val="0"/>
        </w:trPr>
        <w:tc>
          <w:tcPr/>
          <w:p w:rsidR="00000000" w:rsidDel="00000000" w:rsidP="00000000" w:rsidRDefault="00000000" w:rsidRPr="00000000" w14:paraId="00000234">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1</w:t>
            </w:r>
          </w:p>
        </w:tc>
        <w:tc>
          <w:tcPr/>
          <w:p w:rsidR="00000000" w:rsidDel="00000000" w:rsidP="00000000" w:rsidRDefault="00000000" w:rsidRPr="00000000" w14:paraId="00000235">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2</w:t>
            </w:r>
          </w:p>
        </w:tc>
        <w:tc>
          <w:tcPr/>
          <w:p w:rsidR="00000000" w:rsidDel="00000000" w:rsidP="00000000" w:rsidRDefault="00000000" w:rsidRPr="00000000" w14:paraId="00000236">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3</w:t>
            </w:r>
          </w:p>
        </w:tc>
        <w:tc>
          <w:tcPr/>
          <w:p w:rsidR="00000000" w:rsidDel="00000000" w:rsidP="00000000" w:rsidRDefault="00000000" w:rsidRPr="00000000" w14:paraId="00000237">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4</w:t>
            </w:r>
          </w:p>
        </w:tc>
        <w:tc>
          <w:tcPr/>
          <w:p w:rsidR="00000000" w:rsidDel="00000000" w:rsidP="00000000" w:rsidRDefault="00000000" w:rsidRPr="00000000" w14:paraId="00000238">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5</w:t>
            </w:r>
          </w:p>
        </w:tc>
        <w:tc>
          <w:tcPr/>
          <w:p w:rsidR="00000000" w:rsidDel="00000000" w:rsidP="00000000" w:rsidRDefault="00000000" w:rsidRPr="00000000" w14:paraId="00000239">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6 (if any)</w:t>
            </w:r>
          </w:p>
        </w:tc>
      </w:tr>
      <w:tr>
        <w:trPr>
          <w:cantSplit w:val="0"/>
          <w:tblHeader w:val="0"/>
        </w:trPr>
        <w:tc>
          <w:tcPr/>
          <w:p w:rsidR="00000000" w:rsidDel="00000000" w:rsidP="00000000" w:rsidRDefault="00000000" w:rsidRPr="00000000" w14:paraId="0000023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p w:rsidR="00000000" w:rsidDel="00000000" w:rsidP="00000000" w:rsidRDefault="00000000" w:rsidRPr="00000000" w14:paraId="0000023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3C">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3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tc>
        <w:tc>
          <w:tcPr/>
          <w:p w:rsidR="00000000" w:rsidDel="00000000" w:rsidP="00000000" w:rsidRDefault="00000000" w:rsidRPr="00000000" w14:paraId="0000023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tc>
        <w:tc>
          <w:tcPr/>
          <w:p w:rsidR="00000000" w:rsidDel="00000000" w:rsidP="00000000" w:rsidRDefault="00000000" w:rsidRPr="00000000" w14:paraId="0000023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tc>
        <w:tc>
          <w:tcPr/>
          <w:p w:rsidR="00000000" w:rsidDel="00000000" w:rsidP="00000000" w:rsidRDefault="00000000" w:rsidRPr="00000000" w14:paraId="0000024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tc>
        <w:tc>
          <w:tcPr/>
          <w:p w:rsidR="00000000" w:rsidDel="00000000" w:rsidP="00000000" w:rsidRDefault="00000000" w:rsidRPr="00000000" w14:paraId="0000024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tc>
      </w:tr>
      <w:tr>
        <w:trPr>
          <w:cantSplit w:val="0"/>
          <w:tblHeader w:val="0"/>
        </w:trPr>
        <w:tc>
          <w:tcPr/>
          <w:p w:rsidR="00000000" w:rsidDel="00000000" w:rsidP="00000000" w:rsidRDefault="00000000" w:rsidRPr="00000000" w14:paraId="0000024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4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44">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4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4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47">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4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4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4A">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4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4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4D">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4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4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0">
            <w:pP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25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w:t>
            </w:r>
          </w:p>
          <w:p w:rsidR="00000000" w:rsidDel="00000000" w:rsidP="00000000" w:rsidRDefault="00000000" w:rsidRPr="00000000" w14:paraId="0000025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3">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25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peer-marking comments</w:t>
            </w:r>
          </w:p>
          <w:p w:rsidR="00000000" w:rsidDel="00000000" w:rsidP="00000000" w:rsidRDefault="00000000" w:rsidRPr="00000000" w14:paraId="0000025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9">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5A">
            <w:pP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26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Self-marking:</w:t>
            </w:r>
          </w:p>
          <w:p w:rsidR="00000000" w:rsidDel="00000000" w:rsidP="00000000" w:rsidRDefault="00000000" w:rsidRPr="00000000" w14:paraId="0000026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Things I did well:</w:t>
            </w:r>
          </w:p>
          <w:p w:rsidR="00000000" w:rsidDel="00000000" w:rsidP="00000000" w:rsidRDefault="00000000" w:rsidRPr="00000000" w14:paraId="0000026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6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6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How to improvement:</w:t>
            </w:r>
          </w:p>
          <w:p w:rsidR="00000000" w:rsidDel="00000000" w:rsidP="00000000" w:rsidRDefault="00000000" w:rsidRPr="00000000" w14:paraId="0000026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66">
            <w:pP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26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6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6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6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7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71">
      <w:pPr>
        <w:rPr>
          <w:rFonts w:ascii="Times New Roman" w:cs="Times New Roman" w:eastAsia="Times New Roman" w:hAnsi="Times New Roman"/>
          <w:b w:val="1"/>
          <w:i w:val="1"/>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Self-reflection corner</w:t>
      </w:r>
      <w:r w:rsidDel="00000000" w:rsidR="00000000" w:rsidRPr="00000000">
        <w:rPr>
          <w:rFonts w:ascii="Times New Roman" w:cs="Times New Roman" w:eastAsia="Times New Roman" w:hAnsi="Times New Roman"/>
          <w:color w:val="000000"/>
          <w:sz w:val="22"/>
          <w:szCs w:val="22"/>
          <w:rtl w:val="0"/>
        </w:rPr>
        <w:t xml:space="preserve">( 1:Strongly disagree; 2:disagree; 3:agree; 4:strongly agree):</w:t>
      </w:r>
      <w:r w:rsidDel="00000000" w:rsidR="00000000" w:rsidRPr="00000000">
        <w:rPr>
          <w:rtl w:val="0"/>
        </w:rPr>
      </w:r>
    </w:p>
    <w:p w:rsidR="00000000" w:rsidDel="00000000" w:rsidP="00000000" w:rsidRDefault="00000000" w:rsidRPr="00000000" w14:paraId="00000272">
      <w:pPr>
        <w:rPr>
          <w:rFonts w:ascii="Times New Roman" w:cs="Times New Roman" w:eastAsia="Times New Roman" w:hAnsi="Times New Roman"/>
          <w:b w:val="1"/>
          <w:i w:val="1"/>
          <w:sz w:val="22"/>
          <w:szCs w:val="22"/>
        </w:rPr>
      </w:pPr>
      <w:r w:rsidDel="00000000" w:rsidR="00000000" w:rsidRPr="00000000">
        <w:rPr>
          <w:rtl w:val="0"/>
        </w:rPr>
      </w:r>
    </w:p>
    <w:tbl>
      <w:tblPr>
        <w:tblStyle w:val="Table18"/>
        <w:tblW w:w="10350.0" w:type="dxa"/>
        <w:jc w:val="left"/>
        <w:tblInd w:w="56.4094488188976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0"/>
        <w:gridCol w:w="5505"/>
        <w:gridCol w:w="4245"/>
        <w:tblGridChange w:id="0">
          <w:tblGrid>
            <w:gridCol w:w="600"/>
            <w:gridCol w:w="5505"/>
            <w:gridCol w:w="4245"/>
          </w:tblGrid>
        </w:tblGridChange>
      </w:tblGrid>
      <w:tr>
        <w:trPr>
          <w:cantSplit w:val="0"/>
          <w:trHeight w:val="540" w:hRule="atLeast"/>
          <w:tblHeader w:val="0"/>
        </w:trPr>
        <w:tc>
          <w:tcPr>
            <w:vAlign w:val="center"/>
          </w:tcPr>
          <w:p w:rsidR="00000000" w:rsidDel="00000000" w:rsidP="00000000" w:rsidRDefault="00000000" w:rsidRPr="00000000" w14:paraId="00000273">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c>
          <w:tcPr>
            <w:vAlign w:val="center"/>
          </w:tcPr>
          <w:p w:rsidR="00000000" w:rsidDel="00000000" w:rsidP="00000000" w:rsidRDefault="00000000" w:rsidRPr="00000000" w14:paraId="0000027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read the question carefully.</w:t>
            </w:r>
          </w:p>
        </w:tc>
        <w:tc>
          <w:tcPr>
            <w:vAlign w:val="center"/>
          </w:tcPr>
          <w:p w:rsidR="00000000" w:rsidDel="00000000" w:rsidP="00000000" w:rsidRDefault="00000000" w:rsidRPr="00000000" w14:paraId="0000027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555" w:hRule="atLeast"/>
          <w:tblHeader w:val="0"/>
        </w:trPr>
        <w:tc>
          <w:tcPr>
            <w:vAlign w:val="center"/>
          </w:tcPr>
          <w:p w:rsidR="00000000" w:rsidDel="00000000" w:rsidP="00000000" w:rsidRDefault="00000000" w:rsidRPr="00000000" w14:paraId="00000276">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c>
          <w:tcPr>
            <w:vAlign w:val="center"/>
          </w:tcPr>
          <w:p w:rsidR="00000000" w:rsidDel="00000000" w:rsidP="00000000" w:rsidRDefault="00000000" w:rsidRPr="00000000" w14:paraId="0000027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review what I have learnt.</w:t>
            </w:r>
          </w:p>
        </w:tc>
        <w:tc>
          <w:tcPr>
            <w:vAlign w:val="center"/>
          </w:tcPr>
          <w:p w:rsidR="00000000" w:rsidDel="00000000" w:rsidP="00000000" w:rsidRDefault="00000000" w:rsidRPr="00000000" w14:paraId="0000027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540" w:hRule="atLeast"/>
          <w:tblHeader w:val="0"/>
        </w:trPr>
        <w:tc>
          <w:tcPr>
            <w:vAlign w:val="center"/>
          </w:tcPr>
          <w:p w:rsidR="00000000" w:rsidDel="00000000" w:rsidP="00000000" w:rsidRDefault="00000000" w:rsidRPr="00000000" w14:paraId="00000279">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tc>
        <w:tc>
          <w:tcPr>
            <w:vAlign w:val="center"/>
          </w:tcPr>
          <w:p w:rsidR="00000000" w:rsidDel="00000000" w:rsidP="00000000" w:rsidRDefault="00000000" w:rsidRPr="00000000" w14:paraId="0000027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understand the given rubric(s)</w:t>
            </w:r>
          </w:p>
        </w:tc>
        <w:tc>
          <w:tcPr>
            <w:vAlign w:val="center"/>
          </w:tcPr>
          <w:p w:rsidR="00000000" w:rsidDel="00000000" w:rsidP="00000000" w:rsidRDefault="00000000" w:rsidRPr="00000000" w14:paraId="0000027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630" w:hRule="atLeast"/>
          <w:tblHeader w:val="0"/>
        </w:trPr>
        <w:tc>
          <w:tcPr>
            <w:vAlign w:val="center"/>
          </w:tcPr>
          <w:p w:rsidR="00000000" w:rsidDel="00000000" w:rsidP="00000000" w:rsidRDefault="00000000" w:rsidRPr="00000000" w14:paraId="0000027C">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c>
          <w:tcPr>
            <w:vAlign w:val="center"/>
          </w:tcPr>
          <w:p w:rsidR="00000000" w:rsidDel="00000000" w:rsidP="00000000" w:rsidRDefault="00000000" w:rsidRPr="00000000" w14:paraId="0000027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know the common mistakes of different scripts on this question.</w:t>
            </w:r>
          </w:p>
        </w:tc>
        <w:tc>
          <w:tcPr>
            <w:vAlign w:val="center"/>
          </w:tcPr>
          <w:p w:rsidR="00000000" w:rsidDel="00000000" w:rsidP="00000000" w:rsidRDefault="00000000" w:rsidRPr="00000000" w14:paraId="0000027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1065" w:hRule="atLeast"/>
          <w:tblHeader w:val="0"/>
        </w:trPr>
        <w:tc>
          <w:tcPr>
            <w:vAlign w:val="center"/>
          </w:tcPr>
          <w:p w:rsidR="00000000" w:rsidDel="00000000" w:rsidP="00000000" w:rsidRDefault="00000000" w:rsidRPr="00000000" w14:paraId="0000027F">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c>
          <w:tcPr>
            <w:vAlign w:val="center"/>
          </w:tcPr>
          <w:p w:rsidR="00000000" w:rsidDel="00000000" w:rsidP="00000000" w:rsidRDefault="00000000" w:rsidRPr="00000000" w14:paraId="0000028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Which part(s) did I perform the best in answering?</w:t>
            </w:r>
          </w:p>
        </w:tc>
        <w:tc>
          <w:tcPr>
            <w:vAlign w:val="center"/>
          </w:tcPr>
          <w:p w:rsidR="00000000" w:rsidDel="00000000" w:rsidP="00000000" w:rsidRDefault="00000000" w:rsidRPr="00000000" w14:paraId="00000281">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1005" w:hRule="atLeast"/>
          <w:tblHeader w:val="0"/>
        </w:trPr>
        <w:tc>
          <w:tcPr>
            <w:vAlign w:val="center"/>
          </w:tcPr>
          <w:p w:rsidR="00000000" w:rsidDel="00000000" w:rsidP="00000000" w:rsidRDefault="00000000" w:rsidRPr="00000000" w14:paraId="00000282">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w:t>
            </w:r>
          </w:p>
        </w:tc>
        <w:tc>
          <w:tcPr>
            <w:vAlign w:val="center"/>
          </w:tcPr>
          <w:p w:rsidR="00000000" w:rsidDel="00000000" w:rsidP="00000000" w:rsidRDefault="00000000" w:rsidRPr="00000000" w14:paraId="0000028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Which part(s) did I perform the worst in answering?</w:t>
            </w:r>
          </w:p>
        </w:tc>
        <w:tc>
          <w:tcPr>
            <w:vAlign w:val="center"/>
          </w:tcPr>
          <w:p w:rsidR="00000000" w:rsidDel="00000000" w:rsidP="00000000" w:rsidRDefault="00000000" w:rsidRPr="00000000" w14:paraId="00000284">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645" w:hRule="atLeast"/>
          <w:tblHeader w:val="0"/>
        </w:trPr>
        <w:tc>
          <w:tcPr>
            <w:vAlign w:val="center"/>
          </w:tcPr>
          <w:p w:rsidR="00000000" w:rsidDel="00000000" w:rsidP="00000000" w:rsidRDefault="00000000" w:rsidRPr="00000000" w14:paraId="00000285">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7.</w:t>
            </w:r>
          </w:p>
        </w:tc>
        <w:tc>
          <w:tcPr>
            <w:vAlign w:val="center"/>
          </w:tcPr>
          <w:p w:rsidR="00000000" w:rsidDel="00000000" w:rsidP="00000000" w:rsidRDefault="00000000" w:rsidRPr="00000000" w14:paraId="0000028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I have difficulties in marking, I try to search for relevant information.</w:t>
            </w:r>
          </w:p>
        </w:tc>
        <w:tc>
          <w:tcPr>
            <w:vAlign w:val="center"/>
          </w:tcPr>
          <w:p w:rsidR="00000000" w:rsidDel="00000000" w:rsidP="00000000" w:rsidRDefault="00000000" w:rsidRPr="00000000" w14:paraId="0000028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1065" w:hRule="atLeast"/>
          <w:tblHeader w:val="0"/>
        </w:trPr>
        <w:tc>
          <w:tcPr>
            <w:vAlign w:val="center"/>
          </w:tcPr>
          <w:p w:rsidR="00000000" w:rsidDel="00000000" w:rsidP="00000000" w:rsidRDefault="00000000" w:rsidRPr="00000000" w14:paraId="00000288">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w:t>
            </w:r>
          </w:p>
        </w:tc>
        <w:tc>
          <w:tcPr>
            <w:vAlign w:val="center"/>
          </w:tcPr>
          <w:p w:rsidR="00000000" w:rsidDel="00000000" w:rsidP="00000000" w:rsidRDefault="00000000" w:rsidRPr="00000000" w14:paraId="0000028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What is your existing strategy used in Q7?</w:t>
            </w:r>
          </w:p>
        </w:tc>
        <w:tc>
          <w:tcPr>
            <w:vAlign w:val="center"/>
          </w:tcPr>
          <w:p w:rsidR="00000000" w:rsidDel="00000000" w:rsidP="00000000" w:rsidRDefault="00000000" w:rsidRPr="00000000" w14:paraId="0000028A">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705" w:hRule="atLeast"/>
          <w:tblHeader w:val="0"/>
        </w:trPr>
        <w:tc>
          <w:tcPr>
            <w:vAlign w:val="center"/>
          </w:tcPr>
          <w:p w:rsidR="00000000" w:rsidDel="00000000" w:rsidP="00000000" w:rsidRDefault="00000000" w:rsidRPr="00000000" w14:paraId="0000028B">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w:t>
            </w:r>
          </w:p>
        </w:tc>
        <w:tc>
          <w:tcPr>
            <w:vAlign w:val="center"/>
          </w:tcPr>
          <w:p w:rsidR="00000000" w:rsidDel="00000000" w:rsidP="00000000" w:rsidRDefault="00000000" w:rsidRPr="00000000" w14:paraId="0000028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My existing strategy / strategies can help me to answer effectively.</w:t>
            </w:r>
          </w:p>
        </w:tc>
        <w:tc>
          <w:tcPr>
            <w:vAlign w:val="center"/>
          </w:tcPr>
          <w:p w:rsidR="00000000" w:rsidDel="00000000" w:rsidP="00000000" w:rsidRDefault="00000000" w:rsidRPr="00000000" w14:paraId="0000028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735" w:hRule="atLeast"/>
          <w:tblHeader w:val="0"/>
        </w:trPr>
        <w:tc>
          <w:tcPr>
            <w:vAlign w:val="center"/>
          </w:tcPr>
          <w:p w:rsidR="00000000" w:rsidDel="00000000" w:rsidP="00000000" w:rsidRDefault="00000000" w:rsidRPr="00000000" w14:paraId="0000028E">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w:t>
            </w:r>
          </w:p>
        </w:tc>
        <w:tc>
          <w:tcPr>
            <w:vAlign w:val="center"/>
          </w:tcPr>
          <w:p w:rsidR="00000000" w:rsidDel="00000000" w:rsidP="00000000" w:rsidRDefault="00000000" w:rsidRPr="00000000" w14:paraId="0000028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From the marked answer script, I can regulate my learning strategy.</w:t>
            </w:r>
          </w:p>
        </w:tc>
        <w:tc>
          <w:tcPr>
            <w:vAlign w:val="center"/>
          </w:tcPr>
          <w:p w:rsidR="00000000" w:rsidDel="00000000" w:rsidP="00000000" w:rsidRDefault="00000000" w:rsidRPr="00000000" w14:paraId="0000029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675" w:hRule="atLeast"/>
          <w:tblHeader w:val="0"/>
        </w:trPr>
        <w:tc>
          <w:tcPr>
            <w:vAlign w:val="center"/>
          </w:tcPr>
          <w:p w:rsidR="00000000" w:rsidDel="00000000" w:rsidP="00000000" w:rsidRDefault="00000000" w:rsidRPr="00000000" w14:paraId="00000291">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r>
          </w:p>
        </w:tc>
        <w:tc>
          <w:tcPr>
            <w:vAlign w:val="center"/>
          </w:tcPr>
          <w:p w:rsidR="00000000" w:rsidDel="00000000" w:rsidP="00000000" w:rsidRDefault="00000000" w:rsidRPr="00000000" w14:paraId="0000029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Self-reflection is important in helping mark scripts and answer questions more precisely.</w:t>
            </w:r>
          </w:p>
        </w:tc>
        <w:tc>
          <w:tcPr>
            <w:vAlign w:val="center"/>
          </w:tcPr>
          <w:p w:rsidR="00000000" w:rsidDel="00000000" w:rsidP="00000000" w:rsidRDefault="00000000" w:rsidRPr="00000000" w14:paraId="0000029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675" w:hRule="atLeast"/>
          <w:tblHeader w:val="0"/>
        </w:trPr>
        <w:tc>
          <w:tcPr>
            <w:vAlign w:val="center"/>
          </w:tcPr>
          <w:p w:rsidR="00000000" w:rsidDel="00000000" w:rsidP="00000000" w:rsidRDefault="00000000" w:rsidRPr="00000000" w14:paraId="00000294">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w:t>
            </w:r>
          </w:p>
        </w:tc>
        <w:tc>
          <w:tcPr>
            <w:vAlign w:val="center"/>
          </w:tcPr>
          <w:p w:rsidR="00000000" w:rsidDel="00000000" w:rsidP="00000000" w:rsidRDefault="00000000" w:rsidRPr="00000000" w14:paraId="0000029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I answer this question again, I can fulfill </w:t>
            </w:r>
          </w:p>
          <w:p w:rsidR="00000000" w:rsidDel="00000000" w:rsidP="00000000" w:rsidRDefault="00000000" w:rsidRPr="00000000" w14:paraId="0000029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(may choose more than one rubrics)</w:t>
            </w:r>
          </w:p>
        </w:tc>
        <w:tc>
          <w:tcPr>
            <w:vAlign w:val="center"/>
          </w:tcPr>
          <w:p w:rsidR="00000000" w:rsidDel="00000000" w:rsidP="00000000" w:rsidRDefault="00000000" w:rsidRPr="00000000" w14:paraId="0000029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(Rubric 1/ Rubric 2/ Rubric 3/ Rubric 4/ Rubric 5/ other: _________ )</w:t>
            </w:r>
          </w:p>
        </w:tc>
      </w:tr>
      <w:tr>
        <w:trPr>
          <w:cantSplit w:val="0"/>
          <w:trHeight w:val="1020" w:hRule="atLeast"/>
          <w:tblHeader w:val="0"/>
        </w:trPr>
        <w:tc>
          <w:tcPr>
            <w:vAlign w:val="center"/>
          </w:tcPr>
          <w:p w:rsidR="00000000" w:rsidDel="00000000" w:rsidP="00000000" w:rsidRDefault="00000000" w:rsidRPr="00000000" w14:paraId="00000298">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13.</w:t>
            </w:r>
          </w:p>
        </w:tc>
        <w:tc>
          <w:tcPr>
            <w:vAlign w:val="center"/>
          </w:tcPr>
          <w:p w:rsidR="00000000" w:rsidDel="00000000" w:rsidP="00000000" w:rsidRDefault="00000000" w:rsidRPr="00000000" w14:paraId="0000029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answer this question better, I can regulate my learning strategy in this way:</w:t>
            </w:r>
          </w:p>
        </w:tc>
        <w:tc>
          <w:tcPr>
            <w:vAlign w:val="center"/>
          </w:tcPr>
          <w:p w:rsidR="00000000" w:rsidDel="00000000" w:rsidP="00000000" w:rsidRDefault="00000000" w:rsidRPr="00000000" w14:paraId="0000029A">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bl>
    <w:p w:rsidR="00000000" w:rsidDel="00000000" w:rsidP="00000000" w:rsidRDefault="00000000" w:rsidRPr="00000000" w14:paraId="0000029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9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9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9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9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3">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4">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5">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A6">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A7">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A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A9">
      <w:pPr>
        <w:rPr>
          <w:rFonts w:ascii="Times New Roman" w:cs="Times New Roman" w:eastAsia="Times New Roman" w:hAnsi="Times New Roman"/>
          <w:b w:val="1"/>
          <w:color w:val="000000"/>
          <w:sz w:val="22"/>
          <w:szCs w:val="22"/>
          <w:u w:val="single"/>
        </w:rPr>
      </w:pPr>
      <w:r w:rsidDel="00000000" w:rsidR="00000000" w:rsidRPr="00000000">
        <w:rPr>
          <w:rFonts w:ascii="Times New Roman" w:cs="Times New Roman" w:eastAsia="Times New Roman" w:hAnsi="Times New Roman"/>
          <w:b w:val="1"/>
          <w:color w:val="000000"/>
          <w:sz w:val="22"/>
          <w:szCs w:val="22"/>
          <w:u w:val="single"/>
          <w:rtl w:val="0"/>
        </w:rPr>
        <w:t xml:space="preserve">SDL – self-reflection (Chemistry) Worksheet</w:t>
      </w:r>
    </w:p>
    <w:p w:rsidR="00000000" w:rsidDel="00000000" w:rsidP="00000000" w:rsidRDefault="00000000" w:rsidRPr="00000000" w14:paraId="000002AA">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AB">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Name: _________________________  Class:______  Class no.: _____  </w:t>
      </w:r>
    </w:p>
    <w:p w:rsidR="00000000" w:rsidDel="00000000" w:rsidP="00000000" w:rsidRDefault="00000000" w:rsidRPr="00000000" w14:paraId="000002AC">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2AD">
      <w:pPr>
        <w:rPr>
          <w:rFonts w:ascii="Times New Roman" w:cs="Times New Roman" w:eastAsia="Times New Roman" w:hAnsi="Times New Roman"/>
          <w:b w:val="1"/>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Part IV – extended learning activities:</w:t>
      </w:r>
    </w:p>
    <w:p w:rsidR="00000000" w:rsidDel="00000000" w:rsidP="00000000" w:rsidRDefault="00000000" w:rsidRPr="00000000" w14:paraId="000002AE">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Highlight</w:t>
      </w:r>
      <w:r w:rsidDel="00000000" w:rsidR="00000000" w:rsidRPr="00000000">
        <w:rPr>
          <w:rFonts w:ascii="Times New Roman" w:cs="Times New Roman" w:eastAsia="Times New Roman" w:hAnsi="Times New Roman"/>
          <w:color w:val="000000"/>
          <w:sz w:val="22"/>
          <w:szCs w:val="22"/>
          <w:rtl w:val="0"/>
        </w:rPr>
        <w:t xml:space="preserve"> the </w:t>
      </w:r>
      <w:r w:rsidDel="00000000" w:rsidR="00000000" w:rsidRPr="00000000">
        <w:rPr>
          <w:rFonts w:ascii="Times New Roman" w:cs="Times New Roman" w:eastAsia="Times New Roman" w:hAnsi="Times New Roman"/>
          <w:color w:val="000000"/>
          <w:sz w:val="22"/>
          <w:szCs w:val="22"/>
          <w:u w:val="single"/>
          <w:rtl w:val="0"/>
        </w:rPr>
        <w:t xml:space="preserve">key terms</w:t>
      </w:r>
      <w:r w:rsidDel="00000000" w:rsidR="00000000" w:rsidRPr="00000000">
        <w:rPr>
          <w:rFonts w:ascii="Times New Roman" w:cs="Times New Roman" w:eastAsia="Times New Roman" w:hAnsi="Times New Roman"/>
          <w:color w:val="000000"/>
          <w:sz w:val="22"/>
          <w:szCs w:val="22"/>
          <w:rtl w:val="0"/>
        </w:rPr>
        <w:t xml:space="preserve"> in the assigned question. </w:t>
      </w:r>
    </w:p>
    <w:p w:rsidR="00000000" w:rsidDel="00000000" w:rsidP="00000000" w:rsidRDefault="00000000" w:rsidRPr="00000000" w14:paraId="000002AF">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Identify</w:t>
      </w:r>
      <w:r w:rsidDel="00000000" w:rsidR="00000000" w:rsidRPr="00000000">
        <w:rPr>
          <w:rFonts w:ascii="Times New Roman" w:cs="Times New Roman" w:eastAsia="Times New Roman" w:hAnsi="Times New Roman"/>
          <w:color w:val="000000"/>
          <w:sz w:val="22"/>
          <w:szCs w:val="22"/>
          <w:rtl w:val="0"/>
        </w:rPr>
        <w:t xml:space="preserve"> the </w:t>
      </w:r>
      <w:r w:rsidDel="00000000" w:rsidR="00000000" w:rsidRPr="00000000">
        <w:rPr>
          <w:rFonts w:ascii="Times New Roman" w:cs="Times New Roman" w:eastAsia="Times New Roman" w:hAnsi="Times New Roman"/>
          <w:color w:val="000000"/>
          <w:sz w:val="22"/>
          <w:szCs w:val="22"/>
          <w:u w:val="single"/>
          <w:rtl w:val="0"/>
        </w:rPr>
        <w:t xml:space="preserve">knowledge and skills</w:t>
      </w:r>
      <w:r w:rsidDel="00000000" w:rsidR="00000000" w:rsidRPr="00000000">
        <w:rPr>
          <w:rFonts w:ascii="Times New Roman" w:cs="Times New Roman" w:eastAsia="Times New Roman" w:hAnsi="Times New Roman"/>
          <w:color w:val="000000"/>
          <w:sz w:val="22"/>
          <w:szCs w:val="22"/>
          <w:rtl w:val="0"/>
        </w:rPr>
        <w:t xml:space="preserve"> needed in the assigned question. </w:t>
      </w:r>
    </w:p>
    <w:p w:rsidR="00000000" w:rsidDel="00000000" w:rsidP="00000000" w:rsidRDefault="00000000" w:rsidRPr="00000000" w14:paraId="000002B0">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u w:val="single"/>
          <w:rtl w:val="0"/>
        </w:rPr>
        <w:t xml:space="preserve">Answer</w:t>
      </w:r>
      <w:r w:rsidDel="00000000" w:rsidR="00000000" w:rsidRPr="00000000">
        <w:rPr>
          <w:rFonts w:ascii="Times New Roman" w:cs="Times New Roman" w:eastAsia="Times New Roman" w:hAnsi="Times New Roman"/>
          <w:color w:val="000000"/>
          <w:sz w:val="22"/>
          <w:szCs w:val="22"/>
          <w:rtl w:val="0"/>
        </w:rPr>
        <w:t xml:space="preserve"> the question.</w:t>
      </w:r>
    </w:p>
    <w:p w:rsidR="00000000" w:rsidDel="00000000" w:rsidP="00000000" w:rsidRDefault="00000000" w:rsidRPr="00000000" w14:paraId="000002B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u w:val="single"/>
          <w:rtl w:val="0"/>
        </w:rPr>
        <w:t xml:space="preserve">Self-marking</w:t>
      </w:r>
      <w:r w:rsidDel="00000000" w:rsidR="00000000" w:rsidRPr="00000000">
        <w:rPr>
          <w:rFonts w:ascii="Times New Roman" w:cs="Times New Roman" w:eastAsia="Times New Roman" w:hAnsi="Times New Roman"/>
          <w:sz w:val="22"/>
          <w:szCs w:val="22"/>
          <w:rtl w:val="0"/>
        </w:rPr>
        <w:t xml:space="preserve"> the question with marking scheme given</w:t>
      </w:r>
    </w:p>
    <w:p w:rsidR="00000000" w:rsidDel="00000000" w:rsidP="00000000" w:rsidRDefault="00000000" w:rsidRPr="00000000" w14:paraId="000002B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u w:val="single"/>
          <w:rtl w:val="0"/>
        </w:rPr>
        <w:t xml:space="preserve">Peer comments and positive feedback</w:t>
      </w:r>
      <w:r w:rsidDel="00000000" w:rsidR="00000000" w:rsidRPr="00000000">
        <w:rPr>
          <w:rFonts w:ascii="Times New Roman" w:cs="Times New Roman" w:eastAsia="Times New Roman" w:hAnsi="Times New Roman"/>
          <w:sz w:val="22"/>
          <w:szCs w:val="22"/>
          <w:rtl w:val="0"/>
        </w:rPr>
        <w:t xml:space="preserve"> on your self-marking</w:t>
      </w:r>
    </w:p>
    <w:p w:rsidR="00000000" w:rsidDel="00000000" w:rsidP="00000000" w:rsidRDefault="00000000" w:rsidRPr="00000000" w14:paraId="000002B3">
      <w:pPr>
        <w:spacing w:line="160" w:lineRule="auto"/>
        <w:rPr>
          <w:rFonts w:ascii="Times New Roman" w:cs="Times New Roman" w:eastAsia="Times New Roman" w:hAnsi="Times New Roman"/>
          <w:b w:val="1"/>
          <w:i w:val="1"/>
          <w:color w:val="000000"/>
          <w:sz w:val="22"/>
          <w:szCs w:val="22"/>
        </w:rPr>
      </w:pPr>
      <w:r w:rsidDel="00000000" w:rsidR="00000000" w:rsidRPr="00000000">
        <w:rPr>
          <w:rtl w:val="0"/>
        </w:rPr>
      </w:r>
    </w:p>
    <w:p w:rsidR="00000000" w:rsidDel="00000000" w:rsidP="00000000" w:rsidRDefault="00000000" w:rsidRPr="00000000" w14:paraId="000002B4">
      <w:pPr>
        <w:spacing w:line="160" w:lineRule="auto"/>
        <w:rPr>
          <w:rFonts w:ascii="Times New Roman" w:cs="Times New Roman" w:eastAsia="Times New Roman" w:hAnsi="Times New Roman"/>
          <w:b w:val="1"/>
          <w:i w:val="1"/>
          <w:color w:val="000000"/>
          <w:sz w:val="22"/>
          <w:szCs w:val="22"/>
        </w:rPr>
      </w:pPr>
      <w:r w:rsidDel="00000000" w:rsidR="00000000" w:rsidRPr="00000000">
        <w:rPr>
          <w:rtl w:val="0"/>
        </w:rPr>
      </w:r>
    </w:p>
    <w:p w:rsidR="00000000" w:rsidDel="00000000" w:rsidP="00000000" w:rsidRDefault="00000000" w:rsidRPr="00000000" w14:paraId="000002B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2"/>
          <w:szCs w:val="22"/>
          <w:u w:val="none"/>
          <w:shd w:fill="auto" w:val="clear"/>
          <w:vertAlign w:val="baseline"/>
          <w:rtl w:val="0"/>
        </w:rPr>
        <w:t xml:space="preserve">Compulsory Question 1:</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 Lithium, beryllium, carbon (graphite) and nitrogen are elements of the second period of the Periodic Table. Arrange them in increasing order of melting point, and explain the order in terms of structure and bonding.</w:t>
      </w:r>
      <w:r w:rsidDel="00000000" w:rsidR="00000000" w:rsidRPr="00000000">
        <w:rPr>
          <w:rtl w:val="0"/>
        </w:rPr>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 marks)</w:t>
      </w:r>
    </w:p>
    <w:p w:rsidR="00000000" w:rsidDel="00000000" w:rsidP="00000000" w:rsidRDefault="00000000" w:rsidRPr="00000000" w14:paraId="000002B7">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B8">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Knowledge and skills for answering this question:   </w:t>
      </w:r>
      <w:r w:rsidDel="00000000" w:rsidR="00000000" w:rsidRPr="00000000">
        <w:rPr>
          <w:rFonts w:ascii="Times New Roman" w:cs="Times New Roman" w:eastAsia="Times New Roman" w:hAnsi="Times New Roman"/>
          <w:color w:val="000000"/>
          <w:sz w:val="22"/>
          <w:szCs w:val="22"/>
          <w:rtl w:val="0"/>
        </w:rPr>
        <w:t xml:space="preserve">Topic related: _______________________    </w:t>
      </w:r>
    </w:p>
    <w:tbl>
      <w:tblPr>
        <w:tblStyle w:val="Table19"/>
        <w:tblW w:w="10622.0" w:type="dxa"/>
        <w:jc w:val="center"/>
        <w:tblLayout w:type="fixed"/>
        <w:tblLook w:val="0400"/>
      </w:tblPr>
      <w:tblGrid>
        <w:gridCol w:w="10622"/>
        <w:tblGridChange w:id="0">
          <w:tblGrid>
            <w:gridCol w:w="10622"/>
          </w:tblGrid>
        </w:tblGridChange>
      </w:tblGrid>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widowControl w:val="1"/>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u w:val="single"/>
                <w:rtl w:val="0"/>
              </w:rPr>
              <w:t xml:space="preserve">Subject based knowledge: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properties of reagents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suitable apparatus used</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explanation behind phenomena</w:t>
            </w:r>
            <w:r w:rsidDel="00000000" w:rsidR="00000000" w:rsidRPr="00000000">
              <w:rPr>
                <w:rFonts w:ascii="Times New Roman" w:cs="Times New Roman" w:eastAsia="Times New Roman" w:hAnsi="Times New Roman"/>
                <w:sz w:val="22"/>
                <w:szCs w:val="22"/>
                <w:rtl w:val="0"/>
              </w:rPr>
              <w:t xml:space="preserve">, etc.</w:t>
            </w:r>
          </w:p>
          <w:p w:rsidR="00000000" w:rsidDel="00000000" w:rsidP="00000000" w:rsidRDefault="00000000" w:rsidRPr="00000000" w14:paraId="000002BA">
            <w:pPr>
              <w:widowControl w:val="1"/>
              <w:spacing w:line="48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Details: _______________________________________________________________________________________</w:t>
            </w:r>
          </w:p>
          <w:p w:rsidR="00000000" w:rsidDel="00000000" w:rsidP="00000000" w:rsidRDefault="00000000" w:rsidRPr="00000000" w14:paraId="000002BB">
            <w:pPr>
              <w:widowControl w:val="1"/>
              <w:spacing w:line="480" w:lineRule="auto"/>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______________________________________________________________________________________________</w:t>
            </w:r>
            <w:r w:rsidDel="00000000" w:rsidR="00000000" w:rsidRPr="00000000">
              <w:rPr>
                <w:rtl w:val="0"/>
              </w:rPr>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u w:val="single"/>
                <w:rtl w:val="0"/>
              </w:rPr>
              <w:t xml:space="preserve">Skill(s) needed:</w:t>
            </w:r>
            <w:r w:rsidDel="00000000" w:rsidR="00000000" w:rsidRPr="00000000">
              <w:rPr>
                <w:rFonts w:ascii="Times New Roman" w:cs="Times New Roman" w:eastAsia="Times New Roman" w:hAnsi="Times New Roman"/>
                <w:b w:val="1"/>
                <w:sz w:val="22"/>
                <w:szCs w:val="22"/>
                <w:u w:val="single"/>
                <w:rtl w:val="0"/>
              </w:rPr>
              <w:t xml:space="preserve">fair test</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comparison</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writing procedures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sz w:val="22"/>
                <w:szCs w:val="22"/>
                <w:u w:val="single"/>
                <w:rtl w:val="0"/>
              </w:rPr>
              <w:t xml:space="preserve">logical and organized flow in writing paragraphs</w:t>
            </w:r>
            <w:r w:rsidDel="00000000" w:rsidR="00000000" w:rsidRPr="00000000">
              <w:rPr>
                <w:rFonts w:ascii="Times New Roman" w:cs="Times New Roman" w:eastAsia="Times New Roman" w:hAnsi="Times New Roman"/>
                <w:sz w:val="22"/>
                <w:szCs w:val="22"/>
                <w:rtl w:val="0"/>
              </w:rPr>
              <w:t xml:space="preserve">, etc. </w:t>
            </w:r>
          </w:p>
          <w:p w:rsidR="00000000" w:rsidDel="00000000" w:rsidP="00000000" w:rsidRDefault="00000000" w:rsidRPr="00000000" w14:paraId="000002BD">
            <w:pPr>
              <w:widowControl w:val="1"/>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BE">
            <w:pPr>
              <w:widowControl w:val="1"/>
              <w:spacing w:line="48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Details: _______________________________________________________________________________________</w:t>
            </w:r>
          </w:p>
          <w:p w:rsidR="00000000" w:rsidDel="00000000" w:rsidP="00000000" w:rsidRDefault="00000000" w:rsidRPr="00000000" w14:paraId="000002BF">
            <w:pPr>
              <w:widowControl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______________________________________________________________________________________________</w:t>
            </w:r>
          </w:p>
        </w:tc>
      </w:tr>
      <w:tr>
        <w:trPr>
          <w:cantSplit w:val="0"/>
          <w:trHeight w:val="4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0">
            <w:pPr>
              <w:widowControl w:val="1"/>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u w:val="single"/>
                <w:rtl w:val="0"/>
              </w:rPr>
              <w:t xml:space="preserve">Your Answer:</w:t>
            </w:r>
          </w:p>
          <w:p w:rsidR="00000000" w:rsidDel="00000000" w:rsidP="00000000" w:rsidRDefault="00000000" w:rsidRPr="00000000" w14:paraId="000002C1">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2">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3">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4">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5">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6">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C7">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8">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9">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CA">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B">
            <w:pPr>
              <w:widowControl w:val="1"/>
              <w:spacing w:line="48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p>
          <w:p w:rsidR="00000000" w:rsidDel="00000000" w:rsidP="00000000" w:rsidRDefault="00000000" w:rsidRPr="00000000" w14:paraId="000002CC">
            <w:pPr>
              <w:widowControl w:val="1"/>
              <w:spacing w:line="480" w:lineRule="auto"/>
              <w:rPr>
                <w:rFonts w:ascii="Times New Roman" w:cs="Times New Roman" w:eastAsia="Times New Roman" w:hAnsi="Times New Roman"/>
                <w:color w:val="000000"/>
                <w:sz w:val="22"/>
                <w:szCs w:val="22"/>
                <w:u w:val="single"/>
              </w:rPr>
            </w:pPr>
            <w:r w:rsidDel="00000000" w:rsidR="00000000" w:rsidRPr="00000000">
              <w:rPr>
                <w:rFonts w:ascii="Times New Roman" w:cs="Times New Roman" w:eastAsia="Times New Roman" w:hAnsi="Times New Roman"/>
                <w:color w:val="000000"/>
                <w:sz w:val="22"/>
                <w:szCs w:val="22"/>
                <w:rtl w:val="0"/>
              </w:rPr>
              <w:t xml:space="preserve">______________________________________________________________________________________________</w:t>
            </w:r>
            <w:r w:rsidDel="00000000" w:rsidR="00000000" w:rsidRPr="00000000">
              <w:rPr>
                <w:rtl w:val="0"/>
              </w:rPr>
            </w:r>
          </w:p>
        </w:tc>
      </w:tr>
    </w:tbl>
    <w:p w:rsidR="00000000" w:rsidDel="00000000" w:rsidP="00000000" w:rsidRDefault="00000000" w:rsidRPr="00000000" w14:paraId="000002C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C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2"/>
          <w:szCs w:val="22"/>
          <w:shd w:fill="auto" w:val="clear"/>
          <w:vertAlign w:val="baseline"/>
        </w:rPr>
      </w:pPr>
      <w:r w:rsidDel="00000000" w:rsidR="00000000" w:rsidRPr="00000000">
        <w:rPr>
          <w:rFonts w:ascii="Times New Roman" w:cs="Times New Roman" w:eastAsia="Times New Roman" w:hAnsi="Times New Roman"/>
          <w:b w:val="1"/>
          <w:i w:val="1"/>
          <w:sz w:val="22"/>
          <w:szCs w:val="22"/>
          <w:rtl w:val="0"/>
        </w:rPr>
        <w:t xml:space="preserve">Challenging Question 2: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Choose one of the following questions. Write a clear table of marking rubrics/suggested </w:t>
      </w:r>
      <w:r w:rsidDel="00000000" w:rsidR="00000000" w:rsidRPr="00000000">
        <w:rPr>
          <w:rFonts w:ascii="Times New Roman" w:cs="Times New Roman" w:eastAsia="Times New Roman" w:hAnsi="Times New Roman"/>
          <w:sz w:val="22"/>
          <w:szCs w:val="22"/>
          <w:rtl w:val="0"/>
        </w:rPr>
        <w:t xml:space="preserve">answers</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CF">
      <w:pPr>
        <w:rPr>
          <w:rFonts w:ascii="Times New Roman" w:cs="Times New Roman" w:eastAsia="Times New Roman" w:hAnsi="Times New Roman"/>
          <w:b w:val="1"/>
          <w:i w:val="1"/>
          <w:sz w:val="22"/>
          <w:szCs w:val="22"/>
        </w:rPr>
      </w:pPr>
      <w:r w:rsidDel="00000000" w:rsidR="00000000" w:rsidRPr="00000000">
        <w:rPr>
          <w:rtl w:val="0"/>
        </w:rPr>
      </w:r>
    </w:p>
    <w:p w:rsidR="00000000" w:rsidDel="00000000" w:rsidP="00000000" w:rsidRDefault="00000000" w:rsidRPr="00000000" w14:paraId="000002D0">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Choice 1:</w:t>
      </w:r>
      <w:r w:rsidDel="00000000" w:rsidR="00000000" w:rsidRPr="00000000">
        <w:rPr>
          <w:rFonts w:ascii="Times New Roman" w:cs="Times New Roman" w:eastAsia="Times New Roman" w:hAnsi="Times New Roman"/>
          <w:color w:val="000000"/>
          <w:sz w:val="22"/>
          <w:szCs w:val="22"/>
          <w:rtl w:val="0"/>
        </w:rPr>
        <w:t xml:space="preserve"> (4 marks) </w:t>
      </w:r>
    </w:p>
    <w:p w:rsidR="00000000" w:rsidDel="00000000" w:rsidP="00000000" w:rsidRDefault="00000000" w:rsidRPr="00000000" w14:paraId="000002D1">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Outline the steps in preparing solid lead(II) sulphate from solid lead(II) nitrate. You have to state the additional chemical reagents that are required, but need NOT mention the apparatus involved.</w:t>
      </w:r>
    </w:p>
    <w:p w:rsidR="00000000" w:rsidDel="00000000" w:rsidP="00000000" w:rsidRDefault="00000000" w:rsidRPr="00000000" w14:paraId="000002D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3">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Choice 2: </w:t>
      </w:r>
      <w:r w:rsidDel="00000000" w:rsidR="00000000" w:rsidRPr="00000000">
        <w:rPr>
          <w:rFonts w:ascii="Times New Roman" w:cs="Times New Roman" w:eastAsia="Times New Roman" w:hAnsi="Times New Roman"/>
          <w:color w:val="000000"/>
          <w:sz w:val="22"/>
          <w:szCs w:val="22"/>
          <w:rtl w:val="0"/>
        </w:rPr>
        <w:t xml:space="preserve">(6 marks) </w:t>
      </w:r>
    </w:p>
    <w:p w:rsidR="00000000" w:rsidDel="00000000" w:rsidP="00000000" w:rsidRDefault="00000000" w:rsidRPr="00000000" w14:paraId="000002D4">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Three unlabelled reagent bottles each contains one of the white solids listed below :</w:t>
      </w:r>
    </w:p>
    <w:p w:rsidR="00000000" w:rsidDel="00000000" w:rsidP="00000000" w:rsidRDefault="00000000" w:rsidRPr="00000000" w14:paraId="000002D5">
      <w:pPr>
        <w:jc w:val="cente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ZnSO</w:t>
      </w:r>
      <w:r w:rsidDel="00000000" w:rsidR="00000000" w:rsidRPr="00000000">
        <w:rPr>
          <w:rFonts w:ascii="Times New Roman" w:cs="Times New Roman" w:eastAsia="Times New Roman" w:hAnsi="Times New Roman"/>
          <w:color w:val="000000"/>
          <w:sz w:val="22"/>
          <w:szCs w:val="22"/>
          <w:vertAlign w:val="subscript"/>
          <w:rtl w:val="0"/>
        </w:rPr>
        <w:t xml:space="preserve">4</w:t>
      </w:r>
      <w:r w:rsidDel="00000000" w:rsidR="00000000" w:rsidRPr="00000000">
        <w:rPr>
          <w:rFonts w:ascii="Times New Roman" w:cs="Times New Roman" w:eastAsia="Times New Roman" w:hAnsi="Times New Roman"/>
          <w:color w:val="000000"/>
          <w:sz w:val="22"/>
          <w:szCs w:val="22"/>
          <w:rtl w:val="0"/>
        </w:rPr>
        <w:tab/>
        <w:t xml:space="preserve">MgSO</w:t>
      </w:r>
      <w:r w:rsidDel="00000000" w:rsidR="00000000" w:rsidRPr="00000000">
        <w:rPr>
          <w:rFonts w:ascii="Times New Roman" w:cs="Times New Roman" w:eastAsia="Times New Roman" w:hAnsi="Times New Roman"/>
          <w:color w:val="000000"/>
          <w:sz w:val="22"/>
          <w:szCs w:val="22"/>
          <w:vertAlign w:val="subscript"/>
          <w:rtl w:val="0"/>
        </w:rPr>
        <w:t xml:space="preserve">4</w:t>
      </w:r>
      <w:r w:rsidDel="00000000" w:rsidR="00000000" w:rsidRPr="00000000">
        <w:rPr>
          <w:rFonts w:ascii="Times New Roman" w:cs="Times New Roman" w:eastAsia="Times New Roman" w:hAnsi="Times New Roman"/>
          <w:color w:val="000000"/>
          <w:sz w:val="22"/>
          <w:szCs w:val="22"/>
          <w:rtl w:val="0"/>
        </w:rPr>
        <w:tab/>
        <w:t xml:space="preserve">MgSO</w:t>
      </w:r>
      <w:r w:rsidDel="00000000" w:rsidR="00000000" w:rsidRPr="00000000">
        <w:rPr>
          <w:rFonts w:ascii="Times New Roman" w:cs="Times New Roman" w:eastAsia="Times New Roman" w:hAnsi="Times New Roman"/>
          <w:color w:val="000000"/>
          <w:sz w:val="22"/>
          <w:szCs w:val="22"/>
          <w:vertAlign w:val="subscript"/>
          <w:rtl w:val="0"/>
        </w:rPr>
        <w:t xml:space="preserve">4</w:t>
      </w:r>
      <w:r w:rsidDel="00000000" w:rsidR="00000000" w:rsidRPr="00000000">
        <w:rPr>
          <w:rFonts w:ascii="Times New Roman" w:cs="Times New Roman" w:eastAsia="Times New Roman" w:hAnsi="Times New Roman"/>
          <w:color w:val="000000"/>
          <w:sz w:val="22"/>
          <w:szCs w:val="22"/>
          <w:rtl w:val="0"/>
        </w:rPr>
        <w:t xml:space="preserve">·7H</w:t>
      </w:r>
      <w:r w:rsidDel="00000000" w:rsidR="00000000" w:rsidRPr="00000000">
        <w:rPr>
          <w:rFonts w:ascii="Times New Roman" w:cs="Times New Roman" w:eastAsia="Times New Roman" w:hAnsi="Times New Roman"/>
          <w:color w:val="000000"/>
          <w:sz w:val="22"/>
          <w:szCs w:val="22"/>
          <w:vertAlign w:val="subscript"/>
          <w:rtl w:val="0"/>
        </w:rPr>
        <w:t xml:space="preserve">2</w:t>
      </w:r>
      <w:r w:rsidDel="00000000" w:rsidR="00000000" w:rsidRPr="00000000">
        <w:rPr>
          <w:rFonts w:ascii="Times New Roman" w:cs="Times New Roman" w:eastAsia="Times New Roman" w:hAnsi="Times New Roman"/>
          <w:color w:val="000000"/>
          <w:sz w:val="22"/>
          <w:szCs w:val="22"/>
          <w:rtl w:val="0"/>
        </w:rPr>
        <w:t xml:space="preserve">O</w:t>
      </w:r>
    </w:p>
    <w:p w:rsidR="00000000" w:rsidDel="00000000" w:rsidP="00000000" w:rsidRDefault="00000000" w:rsidRPr="00000000" w14:paraId="000002D6">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Outline how you would carry out tests to distinguish these three solids.</w:t>
      </w:r>
    </w:p>
    <w:p w:rsidR="00000000" w:rsidDel="00000000" w:rsidP="00000000" w:rsidRDefault="00000000" w:rsidRPr="00000000" w14:paraId="000002D7">
      <w:pPr>
        <w:rPr>
          <w:rFonts w:ascii="Times New Roman" w:cs="Times New Roman" w:eastAsia="Times New Roman" w:hAnsi="Times New Roman"/>
          <w:color w:val="000000"/>
          <w:sz w:val="22"/>
          <w:szCs w:val="22"/>
        </w:rPr>
      </w:pPr>
      <w:r w:rsidDel="00000000" w:rsidR="00000000" w:rsidRPr="00000000">
        <w:rPr>
          <w:rtl w:val="0"/>
        </w:rPr>
      </w:r>
    </w:p>
    <w:tbl>
      <w:tblPr>
        <w:tblStyle w:val="Table20"/>
        <w:tblW w:w="101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194"/>
        <w:tblGridChange w:id="0">
          <w:tblGrid>
            <w:gridCol w:w="10194"/>
          </w:tblGrid>
        </w:tblGridChange>
      </w:tblGrid>
      <w:tr>
        <w:trPr>
          <w:cantSplit w:val="0"/>
          <w:trHeight w:val="420" w:hRule="atLeast"/>
          <w:tblHeader w:val="0"/>
        </w:trPr>
        <w:tc>
          <w:tcPr/>
          <w:p w:rsidR="00000000" w:rsidDel="00000000" w:rsidP="00000000" w:rsidRDefault="00000000" w:rsidRPr="00000000" w14:paraId="000002D8">
            <w:pPr>
              <w:spacing w:line="360"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Your choice: ________________ (choice 1/choice 2)</w:t>
            </w:r>
          </w:p>
        </w:tc>
      </w:tr>
      <w:tr>
        <w:trPr>
          <w:cantSplit w:val="0"/>
          <w:trHeight w:val="420" w:hRule="atLeast"/>
          <w:tblHeader w:val="0"/>
        </w:trPr>
        <w:tc>
          <w:tcPr/>
          <w:p w:rsidR="00000000" w:rsidDel="00000000" w:rsidP="00000000" w:rsidRDefault="00000000" w:rsidRPr="00000000" w14:paraId="000002D9">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I am going to write a: ______________________________(table of marking rubrics/suggested answer.)</w:t>
            </w:r>
          </w:p>
        </w:tc>
      </w:tr>
      <w:tr>
        <w:trPr>
          <w:cantSplit w:val="0"/>
          <w:tblHeader w:val="0"/>
        </w:trPr>
        <w:tc>
          <w:tcPr/>
          <w:p w:rsidR="00000000" w:rsidDel="00000000" w:rsidP="00000000" w:rsidRDefault="00000000" w:rsidRPr="00000000" w14:paraId="000002DA">
            <w:pPr>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Space for your work:</w:t>
            </w:r>
          </w:p>
          <w:p w:rsidR="00000000" w:rsidDel="00000000" w:rsidP="00000000" w:rsidRDefault="00000000" w:rsidRPr="00000000" w14:paraId="000002DB">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D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3">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4">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5">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6">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7">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8">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9">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A">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B">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C">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D">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E">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EF">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0">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1">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2">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3">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4">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5">
            <w:pPr>
              <w:rPr>
                <w:rFonts w:ascii="Times New Roman" w:cs="Times New Roman" w:eastAsia="Times New Roman" w:hAnsi="Times New Roman"/>
                <w:color w:val="000000"/>
                <w:sz w:val="22"/>
                <w:szCs w:val="22"/>
              </w:rPr>
            </w:pPr>
            <w:r w:rsidDel="00000000" w:rsidR="00000000" w:rsidRPr="00000000">
              <w:rPr>
                <w:rtl w:val="0"/>
              </w:rPr>
            </w:r>
          </w:p>
        </w:tc>
      </w:tr>
    </w:tbl>
    <w:p w:rsidR="00000000" w:rsidDel="00000000" w:rsidP="00000000" w:rsidRDefault="00000000" w:rsidRPr="00000000" w14:paraId="000002F6">
      <w:pPr>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2F7">
      <w:pPr>
        <w:rPr>
          <w:rFonts w:ascii="Times New Roman" w:cs="Times New Roman" w:eastAsia="Times New Roman" w:hAnsi="Times New Roman"/>
          <w:i w:val="1"/>
          <w:sz w:val="22"/>
          <w:szCs w:val="22"/>
        </w:rPr>
      </w:pPr>
      <w:r w:rsidDel="00000000" w:rsidR="00000000" w:rsidRPr="00000000">
        <w:rPr>
          <w:rtl w:val="0"/>
        </w:rPr>
      </w:r>
    </w:p>
    <w:p w:rsidR="00000000" w:rsidDel="00000000" w:rsidP="00000000" w:rsidRDefault="00000000" w:rsidRPr="00000000" w14:paraId="000002F8">
      <w:pPr>
        <w:rPr>
          <w:rFonts w:ascii="Times New Roman" w:cs="Times New Roman" w:eastAsia="Times New Roman" w:hAnsi="Times New Roman"/>
          <w:i w:val="1"/>
          <w:sz w:val="22"/>
          <w:szCs w:val="22"/>
        </w:rPr>
      </w:pPr>
      <w:r w:rsidDel="00000000" w:rsidR="00000000" w:rsidRPr="00000000">
        <w:rPr>
          <w:rtl w:val="0"/>
        </w:rPr>
      </w:r>
    </w:p>
    <w:p w:rsidR="00000000" w:rsidDel="00000000" w:rsidP="00000000" w:rsidRDefault="00000000" w:rsidRPr="00000000" w14:paraId="000002F9">
      <w:pPr>
        <w:rPr>
          <w:rFonts w:ascii="Times New Roman" w:cs="Times New Roman" w:eastAsia="Times New Roman" w:hAnsi="Times New Roman"/>
          <w:i w:val="1"/>
          <w:sz w:val="22"/>
          <w:szCs w:val="22"/>
        </w:rPr>
      </w:pPr>
      <w:r w:rsidDel="00000000" w:rsidR="00000000" w:rsidRPr="00000000">
        <w:rPr>
          <w:rtl w:val="0"/>
        </w:rPr>
      </w:r>
    </w:p>
    <w:p w:rsidR="00000000" w:rsidDel="00000000" w:rsidP="00000000" w:rsidRDefault="00000000" w:rsidRPr="00000000" w14:paraId="000002FA">
      <w:pPr>
        <w:rPr>
          <w:rFonts w:ascii="Times New Roman" w:cs="Times New Roman" w:eastAsia="Times New Roman" w:hAnsi="Times New Roman"/>
          <w:i w:val="1"/>
          <w:sz w:val="22"/>
          <w:szCs w:val="22"/>
        </w:rPr>
      </w:pPr>
      <w:r w:rsidDel="00000000" w:rsidR="00000000" w:rsidRPr="00000000">
        <w:rPr>
          <w:rtl w:val="0"/>
        </w:rPr>
      </w:r>
    </w:p>
    <w:p w:rsidR="00000000" w:rsidDel="00000000" w:rsidP="00000000" w:rsidRDefault="00000000" w:rsidRPr="00000000" w14:paraId="000002FB">
      <w:pPr>
        <w:rPr>
          <w:rFonts w:ascii="Times New Roman" w:cs="Times New Roman" w:eastAsia="Times New Roman" w:hAnsi="Times New Roman"/>
          <w:i w:val="1"/>
          <w:sz w:val="22"/>
          <w:szCs w:val="22"/>
        </w:rPr>
      </w:pPr>
      <w:r w:rsidDel="00000000" w:rsidR="00000000" w:rsidRPr="00000000">
        <w:rPr>
          <w:rtl w:val="0"/>
        </w:rPr>
      </w:r>
    </w:p>
    <w:p w:rsidR="00000000" w:rsidDel="00000000" w:rsidP="00000000" w:rsidRDefault="00000000" w:rsidRPr="00000000" w14:paraId="000002FC">
      <w:pPr>
        <w:rPr>
          <w:rFonts w:ascii="Times New Roman" w:cs="Times New Roman" w:eastAsia="Times New Roman" w:hAnsi="Times New Roman"/>
          <w:b w:val="1"/>
          <w:i w:val="1"/>
          <w:sz w:val="22"/>
          <w:szCs w:val="22"/>
        </w:rPr>
      </w:pPr>
      <w:r w:rsidDel="00000000" w:rsidR="00000000" w:rsidRPr="00000000">
        <w:rPr>
          <w:rFonts w:ascii="Times New Roman" w:cs="Times New Roman" w:eastAsia="Times New Roman" w:hAnsi="Times New Roman"/>
          <w:b w:val="1"/>
          <w:i w:val="1"/>
          <w:color w:val="000000"/>
          <w:sz w:val="22"/>
          <w:szCs w:val="22"/>
          <w:rtl w:val="0"/>
        </w:rPr>
        <w:t xml:space="preserve">Self-reflection corner</w:t>
      </w:r>
      <w:r w:rsidDel="00000000" w:rsidR="00000000" w:rsidRPr="00000000">
        <w:rPr>
          <w:rFonts w:ascii="Times New Roman" w:cs="Times New Roman" w:eastAsia="Times New Roman" w:hAnsi="Times New Roman"/>
          <w:color w:val="000000"/>
          <w:sz w:val="22"/>
          <w:szCs w:val="22"/>
          <w:rtl w:val="0"/>
        </w:rPr>
        <w:t xml:space="preserve">( 1:Strongly disagree; 2:disagree; 3:agree; 4:strongly agree):</w:t>
      </w:r>
      <w:r w:rsidDel="00000000" w:rsidR="00000000" w:rsidRPr="00000000">
        <w:rPr>
          <w:rtl w:val="0"/>
        </w:rPr>
      </w:r>
    </w:p>
    <w:tbl>
      <w:tblPr>
        <w:tblStyle w:val="Table21"/>
        <w:tblW w:w="10350.0" w:type="dxa"/>
        <w:jc w:val="left"/>
        <w:tblInd w:w="56.4094488188976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0"/>
        <w:gridCol w:w="5505"/>
        <w:gridCol w:w="4245"/>
        <w:tblGridChange w:id="0">
          <w:tblGrid>
            <w:gridCol w:w="600"/>
            <w:gridCol w:w="5505"/>
            <w:gridCol w:w="4245"/>
          </w:tblGrid>
        </w:tblGridChange>
      </w:tblGrid>
      <w:tr>
        <w:trPr>
          <w:cantSplit w:val="0"/>
          <w:trHeight w:val="465" w:hRule="atLeast"/>
          <w:tblHeader w:val="0"/>
        </w:trPr>
        <w:tc>
          <w:tcPr>
            <w:vAlign w:val="center"/>
          </w:tcPr>
          <w:p w:rsidR="00000000" w:rsidDel="00000000" w:rsidP="00000000" w:rsidRDefault="00000000" w:rsidRPr="00000000" w14:paraId="000002FD">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w:t>
            </w:r>
          </w:p>
        </w:tc>
        <w:tc>
          <w:tcPr>
            <w:vAlign w:val="center"/>
          </w:tcPr>
          <w:p w:rsidR="00000000" w:rsidDel="00000000" w:rsidP="00000000" w:rsidRDefault="00000000" w:rsidRPr="00000000" w14:paraId="000002F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read the question carefully.</w:t>
            </w:r>
          </w:p>
        </w:tc>
        <w:tc>
          <w:tcPr>
            <w:vAlign w:val="center"/>
          </w:tcPr>
          <w:p w:rsidR="00000000" w:rsidDel="00000000" w:rsidP="00000000" w:rsidRDefault="00000000" w:rsidRPr="00000000" w14:paraId="000002F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465" w:hRule="atLeast"/>
          <w:tblHeader w:val="0"/>
        </w:trPr>
        <w:tc>
          <w:tcPr>
            <w:vAlign w:val="center"/>
          </w:tcPr>
          <w:p w:rsidR="00000000" w:rsidDel="00000000" w:rsidP="00000000" w:rsidRDefault="00000000" w:rsidRPr="00000000" w14:paraId="00000300">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w:t>
            </w:r>
          </w:p>
        </w:tc>
        <w:tc>
          <w:tcPr>
            <w:vAlign w:val="center"/>
          </w:tcPr>
          <w:p w:rsidR="00000000" w:rsidDel="00000000" w:rsidP="00000000" w:rsidRDefault="00000000" w:rsidRPr="00000000" w14:paraId="0000030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review what I have learnt.</w:t>
            </w:r>
          </w:p>
        </w:tc>
        <w:tc>
          <w:tcPr>
            <w:vAlign w:val="center"/>
          </w:tcPr>
          <w:p w:rsidR="00000000" w:rsidDel="00000000" w:rsidP="00000000" w:rsidRDefault="00000000" w:rsidRPr="00000000" w14:paraId="0000030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450" w:hRule="atLeast"/>
          <w:tblHeader w:val="0"/>
        </w:trPr>
        <w:tc>
          <w:tcPr>
            <w:vAlign w:val="center"/>
          </w:tcPr>
          <w:p w:rsidR="00000000" w:rsidDel="00000000" w:rsidP="00000000" w:rsidRDefault="00000000" w:rsidRPr="00000000" w14:paraId="00000303">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w:t>
            </w:r>
          </w:p>
        </w:tc>
        <w:tc>
          <w:tcPr>
            <w:vAlign w:val="center"/>
          </w:tcPr>
          <w:p w:rsidR="00000000" w:rsidDel="00000000" w:rsidP="00000000" w:rsidRDefault="00000000" w:rsidRPr="00000000" w14:paraId="0000030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understand the given marking scheme.</w:t>
            </w:r>
          </w:p>
        </w:tc>
        <w:tc>
          <w:tcPr>
            <w:vAlign w:val="center"/>
          </w:tcPr>
          <w:p w:rsidR="00000000" w:rsidDel="00000000" w:rsidP="00000000" w:rsidRDefault="00000000" w:rsidRPr="00000000" w14:paraId="0000030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630" w:hRule="atLeast"/>
          <w:tblHeader w:val="0"/>
        </w:trPr>
        <w:tc>
          <w:tcPr>
            <w:vAlign w:val="center"/>
          </w:tcPr>
          <w:p w:rsidR="00000000" w:rsidDel="00000000" w:rsidP="00000000" w:rsidRDefault="00000000" w:rsidRPr="00000000" w14:paraId="00000306">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w:t>
            </w:r>
          </w:p>
        </w:tc>
        <w:tc>
          <w:tcPr>
            <w:vAlign w:val="center"/>
          </w:tcPr>
          <w:p w:rsidR="00000000" w:rsidDel="00000000" w:rsidP="00000000" w:rsidRDefault="00000000" w:rsidRPr="00000000" w14:paraId="0000030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know my mistakes on this question after checking the marking scheme.</w:t>
            </w:r>
          </w:p>
        </w:tc>
        <w:tc>
          <w:tcPr>
            <w:vAlign w:val="center"/>
          </w:tcPr>
          <w:p w:rsidR="00000000" w:rsidDel="00000000" w:rsidP="00000000" w:rsidRDefault="00000000" w:rsidRPr="00000000" w14:paraId="0000030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1080" w:hRule="atLeast"/>
          <w:tblHeader w:val="0"/>
        </w:trPr>
        <w:tc>
          <w:tcPr>
            <w:vAlign w:val="center"/>
          </w:tcPr>
          <w:p w:rsidR="00000000" w:rsidDel="00000000" w:rsidP="00000000" w:rsidRDefault="00000000" w:rsidRPr="00000000" w14:paraId="00000309">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5.</w:t>
            </w:r>
          </w:p>
        </w:tc>
        <w:tc>
          <w:tcPr>
            <w:vAlign w:val="center"/>
          </w:tcPr>
          <w:p w:rsidR="00000000" w:rsidDel="00000000" w:rsidP="00000000" w:rsidRDefault="00000000" w:rsidRPr="00000000" w14:paraId="0000030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Which part(s) did I perform the best in answering?</w:t>
            </w:r>
          </w:p>
        </w:tc>
        <w:tc>
          <w:tcPr>
            <w:vAlign w:val="center"/>
          </w:tcPr>
          <w:p w:rsidR="00000000" w:rsidDel="00000000" w:rsidP="00000000" w:rsidRDefault="00000000" w:rsidRPr="00000000" w14:paraId="0000030B">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990" w:hRule="atLeast"/>
          <w:tblHeader w:val="0"/>
        </w:trPr>
        <w:tc>
          <w:tcPr>
            <w:vAlign w:val="center"/>
          </w:tcPr>
          <w:p w:rsidR="00000000" w:rsidDel="00000000" w:rsidP="00000000" w:rsidRDefault="00000000" w:rsidRPr="00000000" w14:paraId="0000030C">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6.</w:t>
            </w:r>
          </w:p>
        </w:tc>
        <w:tc>
          <w:tcPr>
            <w:vAlign w:val="center"/>
          </w:tcPr>
          <w:p w:rsidR="00000000" w:rsidDel="00000000" w:rsidP="00000000" w:rsidRDefault="00000000" w:rsidRPr="00000000" w14:paraId="0000030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Which part(s) did I perform the worst in answering?</w:t>
            </w:r>
          </w:p>
        </w:tc>
        <w:tc>
          <w:tcPr>
            <w:vAlign w:val="center"/>
          </w:tcPr>
          <w:p w:rsidR="00000000" w:rsidDel="00000000" w:rsidP="00000000" w:rsidRDefault="00000000" w:rsidRPr="00000000" w14:paraId="0000030E">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645" w:hRule="atLeast"/>
          <w:tblHeader w:val="0"/>
        </w:trPr>
        <w:tc>
          <w:tcPr>
            <w:vAlign w:val="center"/>
          </w:tcPr>
          <w:p w:rsidR="00000000" w:rsidDel="00000000" w:rsidP="00000000" w:rsidRDefault="00000000" w:rsidRPr="00000000" w14:paraId="0000030F">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7.</w:t>
            </w:r>
          </w:p>
        </w:tc>
        <w:tc>
          <w:tcPr>
            <w:vAlign w:val="center"/>
          </w:tcPr>
          <w:p w:rsidR="00000000" w:rsidDel="00000000" w:rsidP="00000000" w:rsidRDefault="00000000" w:rsidRPr="00000000" w14:paraId="0000031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I have difficulties in marking, I try to search for relevant information.</w:t>
            </w:r>
          </w:p>
        </w:tc>
        <w:tc>
          <w:tcPr>
            <w:vAlign w:val="center"/>
          </w:tcPr>
          <w:p w:rsidR="00000000" w:rsidDel="00000000" w:rsidP="00000000" w:rsidRDefault="00000000" w:rsidRPr="00000000" w14:paraId="0000031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960" w:hRule="atLeast"/>
          <w:tblHeader w:val="0"/>
        </w:trPr>
        <w:tc>
          <w:tcPr>
            <w:vAlign w:val="center"/>
          </w:tcPr>
          <w:p w:rsidR="00000000" w:rsidDel="00000000" w:rsidP="00000000" w:rsidRDefault="00000000" w:rsidRPr="00000000" w14:paraId="00000312">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w:t>
            </w:r>
          </w:p>
        </w:tc>
        <w:tc>
          <w:tcPr>
            <w:vAlign w:val="center"/>
          </w:tcPr>
          <w:p w:rsidR="00000000" w:rsidDel="00000000" w:rsidP="00000000" w:rsidRDefault="00000000" w:rsidRPr="00000000" w14:paraId="0000031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What is your existing strategy used in Q7?</w:t>
            </w:r>
          </w:p>
        </w:tc>
        <w:tc>
          <w:tcPr>
            <w:vAlign w:val="center"/>
          </w:tcPr>
          <w:p w:rsidR="00000000" w:rsidDel="00000000" w:rsidP="00000000" w:rsidRDefault="00000000" w:rsidRPr="00000000" w14:paraId="00000314">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705" w:hRule="atLeast"/>
          <w:tblHeader w:val="0"/>
        </w:trPr>
        <w:tc>
          <w:tcPr>
            <w:vAlign w:val="center"/>
          </w:tcPr>
          <w:p w:rsidR="00000000" w:rsidDel="00000000" w:rsidP="00000000" w:rsidRDefault="00000000" w:rsidRPr="00000000" w14:paraId="00000315">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w:t>
            </w:r>
          </w:p>
        </w:tc>
        <w:tc>
          <w:tcPr>
            <w:vAlign w:val="center"/>
          </w:tcPr>
          <w:p w:rsidR="00000000" w:rsidDel="00000000" w:rsidP="00000000" w:rsidRDefault="00000000" w:rsidRPr="00000000" w14:paraId="0000031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My existing strategy / strategies can help me to answer effectively.</w:t>
            </w:r>
          </w:p>
        </w:tc>
        <w:tc>
          <w:tcPr>
            <w:vAlign w:val="center"/>
          </w:tcPr>
          <w:p w:rsidR="00000000" w:rsidDel="00000000" w:rsidP="00000000" w:rsidRDefault="00000000" w:rsidRPr="00000000" w14:paraId="00000317">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735" w:hRule="atLeast"/>
          <w:tblHeader w:val="0"/>
        </w:trPr>
        <w:tc>
          <w:tcPr>
            <w:vAlign w:val="center"/>
          </w:tcPr>
          <w:p w:rsidR="00000000" w:rsidDel="00000000" w:rsidP="00000000" w:rsidRDefault="00000000" w:rsidRPr="00000000" w14:paraId="00000318">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w:t>
            </w:r>
          </w:p>
        </w:tc>
        <w:tc>
          <w:tcPr>
            <w:vAlign w:val="center"/>
          </w:tcPr>
          <w:p w:rsidR="00000000" w:rsidDel="00000000" w:rsidP="00000000" w:rsidRDefault="00000000" w:rsidRPr="00000000" w14:paraId="00000319">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From the marked answer script, I can regulate my learning strategy.</w:t>
            </w:r>
          </w:p>
        </w:tc>
        <w:tc>
          <w:tcPr>
            <w:vAlign w:val="center"/>
          </w:tcPr>
          <w:p w:rsidR="00000000" w:rsidDel="00000000" w:rsidP="00000000" w:rsidRDefault="00000000" w:rsidRPr="00000000" w14:paraId="0000031A">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        1       /      2       /      3        /      4         )</w:t>
            </w:r>
          </w:p>
        </w:tc>
      </w:tr>
      <w:tr>
        <w:trPr>
          <w:cantSplit w:val="0"/>
          <w:trHeight w:val="675" w:hRule="atLeast"/>
          <w:tblHeader w:val="0"/>
        </w:trPr>
        <w:tc>
          <w:tcPr>
            <w:vAlign w:val="center"/>
          </w:tcPr>
          <w:p w:rsidR="00000000" w:rsidDel="00000000" w:rsidP="00000000" w:rsidRDefault="00000000" w:rsidRPr="00000000" w14:paraId="0000031B">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r>
          </w:p>
        </w:tc>
        <w:tc>
          <w:tcPr>
            <w:vAlign w:val="center"/>
          </w:tcPr>
          <w:p w:rsidR="00000000" w:rsidDel="00000000" w:rsidP="00000000" w:rsidRDefault="00000000" w:rsidRPr="00000000" w14:paraId="0000031C">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Self-reflection is important in helping mark scripts and answer questions more precisely.</w:t>
            </w:r>
          </w:p>
        </w:tc>
        <w:tc>
          <w:tcPr>
            <w:vAlign w:val="center"/>
          </w:tcPr>
          <w:p w:rsidR="00000000" w:rsidDel="00000000" w:rsidP="00000000" w:rsidRDefault="00000000" w:rsidRPr="00000000" w14:paraId="0000031D">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        1       /      2       /      3        /      4         )</w:t>
            </w:r>
          </w:p>
        </w:tc>
      </w:tr>
      <w:tr>
        <w:trPr>
          <w:cantSplit w:val="0"/>
          <w:trHeight w:val="675" w:hRule="atLeast"/>
          <w:tblHeader w:val="0"/>
        </w:trPr>
        <w:tc>
          <w:tcPr>
            <w:vAlign w:val="center"/>
          </w:tcPr>
          <w:p w:rsidR="00000000" w:rsidDel="00000000" w:rsidP="00000000" w:rsidRDefault="00000000" w:rsidRPr="00000000" w14:paraId="0000031E">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12.</w:t>
            </w:r>
          </w:p>
        </w:tc>
        <w:tc>
          <w:tcPr>
            <w:vAlign w:val="center"/>
          </w:tcPr>
          <w:p w:rsidR="00000000" w:rsidDel="00000000" w:rsidP="00000000" w:rsidRDefault="00000000" w:rsidRPr="00000000" w14:paraId="0000031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I answer this question again, I can fulfill all the requirements in the marking scheme.</w:t>
            </w:r>
          </w:p>
        </w:tc>
        <w:tc>
          <w:tcPr>
            <w:vAlign w:val="center"/>
          </w:tcPr>
          <w:p w:rsidR="00000000" w:rsidDel="00000000" w:rsidP="00000000" w:rsidRDefault="00000000" w:rsidRPr="00000000" w14:paraId="0000032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1       /      2       /      3        /      4         )</w:t>
            </w:r>
          </w:p>
        </w:tc>
      </w:tr>
      <w:tr>
        <w:trPr>
          <w:cantSplit w:val="0"/>
          <w:trHeight w:val="915" w:hRule="atLeast"/>
          <w:tblHeader w:val="0"/>
        </w:trPr>
        <w:tc>
          <w:tcPr>
            <w:vAlign w:val="center"/>
          </w:tcPr>
          <w:p w:rsidR="00000000" w:rsidDel="00000000" w:rsidP="00000000" w:rsidRDefault="00000000" w:rsidRPr="00000000" w14:paraId="00000321">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13.</w:t>
            </w:r>
          </w:p>
        </w:tc>
        <w:tc>
          <w:tcPr>
            <w:vAlign w:val="center"/>
          </w:tcPr>
          <w:p w:rsidR="00000000" w:rsidDel="00000000" w:rsidP="00000000" w:rsidRDefault="00000000" w:rsidRPr="00000000" w14:paraId="0000032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For answer this question better, I can regulate my learning strategy in this way:</w:t>
            </w:r>
          </w:p>
        </w:tc>
        <w:tc>
          <w:tcPr>
            <w:vAlign w:val="center"/>
          </w:tcPr>
          <w:p w:rsidR="00000000" w:rsidDel="00000000" w:rsidP="00000000" w:rsidRDefault="00000000" w:rsidRPr="00000000" w14:paraId="00000323">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________________________________________________________________________</w:t>
            </w:r>
          </w:p>
        </w:tc>
      </w:tr>
      <w:tr>
        <w:trPr>
          <w:cantSplit w:val="0"/>
          <w:trHeight w:val="780" w:hRule="atLeast"/>
          <w:tblHeader w:val="0"/>
        </w:trPr>
        <w:tc>
          <w:tcPr>
            <w:vAlign w:val="center"/>
          </w:tcPr>
          <w:p w:rsidR="00000000" w:rsidDel="00000000" w:rsidP="00000000" w:rsidRDefault="00000000" w:rsidRPr="00000000" w14:paraId="00000324">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w:t>
            </w:r>
          </w:p>
        </w:tc>
        <w:tc>
          <w:tcPr>
            <w:vAlign w:val="center"/>
          </w:tcPr>
          <w:p w:rsidR="00000000" w:rsidDel="00000000" w:rsidP="00000000" w:rsidRDefault="00000000" w:rsidRPr="00000000" w14:paraId="00000325">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After receiving peer’s comments, I can reflect on my learning.</w:t>
            </w:r>
          </w:p>
        </w:tc>
        <w:tc>
          <w:tcPr>
            <w:vAlign w:val="center"/>
          </w:tcPr>
          <w:p w:rsidR="00000000" w:rsidDel="00000000" w:rsidP="00000000" w:rsidRDefault="00000000" w:rsidRPr="00000000" w14:paraId="00000326">
            <w:pPr>
              <w:spacing w:line="360" w:lineRule="auto"/>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        1       /      2       /      3        /      4         )</w:t>
            </w:r>
          </w:p>
        </w:tc>
      </w:tr>
      <w:tr>
        <w:trPr>
          <w:cantSplit w:val="0"/>
          <w:trHeight w:val="750" w:hRule="atLeast"/>
          <w:tblHeader w:val="0"/>
        </w:trPr>
        <w:tc>
          <w:tcPr>
            <w:vAlign w:val="center"/>
          </w:tcPr>
          <w:p w:rsidR="00000000" w:rsidDel="00000000" w:rsidP="00000000" w:rsidRDefault="00000000" w:rsidRPr="00000000" w14:paraId="00000327">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w:t>
            </w:r>
          </w:p>
        </w:tc>
        <w:tc>
          <w:tcPr>
            <w:vAlign w:val="center"/>
          </w:tcPr>
          <w:p w:rsidR="00000000" w:rsidDel="00000000" w:rsidP="00000000" w:rsidRDefault="00000000" w:rsidRPr="00000000" w14:paraId="0000032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shd w:fill="d9ead3" w:val="clear"/>
                <w:rtl w:val="0"/>
              </w:rPr>
              <w:t xml:space="preserve">After receiving peer’s positive feedback, I can regulate my learning strategy.</w:t>
            </w:r>
            <w:r w:rsidDel="00000000" w:rsidR="00000000" w:rsidRPr="00000000">
              <w:rPr>
                <w:rtl w:val="0"/>
              </w:rPr>
            </w:r>
          </w:p>
        </w:tc>
        <w:tc>
          <w:tcPr>
            <w:vAlign w:val="center"/>
          </w:tcPr>
          <w:p w:rsidR="00000000" w:rsidDel="00000000" w:rsidP="00000000" w:rsidRDefault="00000000" w:rsidRPr="00000000" w14:paraId="00000329">
            <w:pPr>
              <w:spacing w:line="3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shd w:fill="d9ead3" w:val="clear"/>
                <w:rtl w:val="0"/>
              </w:rPr>
              <w:t xml:space="preserve">(        1       /      2       /      3        /      4         )</w:t>
            </w:r>
            <w:r w:rsidDel="00000000" w:rsidR="00000000" w:rsidRPr="00000000">
              <w:rPr>
                <w:rtl w:val="0"/>
              </w:rPr>
            </w:r>
          </w:p>
        </w:tc>
      </w:tr>
      <w:tr>
        <w:trPr>
          <w:cantSplit w:val="0"/>
          <w:trHeight w:val="855" w:hRule="atLeast"/>
          <w:tblHeader w:val="0"/>
        </w:trPr>
        <w:tc>
          <w:tcPr>
            <w:vAlign w:val="center"/>
          </w:tcPr>
          <w:p w:rsidR="00000000" w:rsidDel="00000000" w:rsidP="00000000" w:rsidRDefault="00000000" w:rsidRPr="00000000" w14:paraId="0000032A">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w:t>
            </w:r>
          </w:p>
        </w:tc>
        <w:tc>
          <w:tcPr>
            <w:vAlign w:val="center"/>
          </w:tcPr>
          <w:p w:rsidR="00000000" w:rsidDel="00000000" w:rsidP="00000000" w:rsidRDefault="00000000" w:rsidRPr="00000000" w14:paraId="0000032B">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After receiving peer’s positive feedback, I feel more confidence in regulating my learning strategy. </w:t>
            </w:r>
          </w:p>
        </w:tc>
        <w:tc>
          <w:tcPr>
            <w:vAlign w:val="center"/>
          </w:tcPr>
          <w:p w:rsidR="00000000" w:rsidDel="00000000" w:rsidP="00000000" w:rsidRDefault="00000000" w:rsidRPr="00000000" w14:paraId="0000032C">
            <w:pPr>
              <w:spacing w:line="360" w:lineRule="auto"/>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        1       /      2       /      3        /      4         )</w:t>
            </w:r>
          </w:p>
        </w:tc>
      </w:tr>
      <w:tr>
        <w:trPr>
          <w:cantSplit w:val="0"/>
          <w:trHeight w:val="825" w:hRule="atLeast"/>
          <w:tblHeader w:val="0"/>
        </w:trPr>
        <w:tc>
          <w:tcPr>
            <w:vAlign w:val="center"/>
          </w:tcPr>
          <w:p w:rsidR="00000000" w:rsidDel="00000000" w:rsidP="00000000" w:rsidRDefault="00000000" w:rsidRPr="00000000" w14:paraId="0000032D">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17.</w:t>
            </w:r>
          </w:p>
        </w:tc>
        <w:tc>
          <w:tcPr>
            <w:vAlign w:val="center"/>
          </w:tcPr>
          <w:p w:rsidR="00000000" w:rsidDel="00000000" w:rsidP="00000000" w:rsidRDefault="00000000" w:rsidRPr="00000000" w14:paraId="0000032E">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After doing extended learning activities, I feel more confidence after regulating learning strategies.</w:t>
            </w:r>
          </w:p>
        </w:tc>
        <w:tc>
          <w:tcPr>
            <w:vAlign w:val="center"/>
          </w:tcPr>
          <w:p w:rsidR="00000000" w:rsidDel="00000000" w:rsidP="00000000" w:rsidRDefault="00000000" w:rsidRPr="00000000" w14:paraId="0000032F">
            <w:pPr>
              <w:spacing w:line="360" w:lineRule="auto"/>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        1       /      2       /      3        /      4         )</w:t>
            </w:r>
          </w:p>
        </w:tc>
      </w:tr>
      <w:tr>
        <w:trPr>
          <w:cantSplit w:val="0"/>
          <w:trHeight w:val="900" w:hRule="atLeast"/>
          <w:tblHeader w:val="0"/>
        </w:trPr>
        <w:tc>
          <w:tcPr>
            <w:vAlign w:val="center"/>
          </w:tcPr>
          <w:p w:rsidR="00000000" w:rsidDel="00000000" w:rsidP="00000000" w:rsidRDefault="00000000" w:rsidRPr="00000000" w14:paraId="00000330">
            <w:pPr>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18.</w:t>
            </w:r>
          </w:p>
        </w:tc>
        <w:tc>
          <w:tcPr>
            <w:vAlign w:val="center"/>
          </w:tcPr>
          <w:p w:rsidR="00000000" w:rsidDel="00000000" w:rsidP="00000000" w:rsidRDefault="00000000" w:rsidRPr="00000000" w14:paraId="00000331">
            <w:pPr>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For answer this question better, I can regulate my learning strategy in this way:</w:t>
            </w:r>
          </w:p>
        </w:tc>
        <w:tc>
          <w:tcPr>
            <w:vAlign w:val="center"/>
          </w:tcPr>
          <w:p w:rsidR="00000000" w:rsidDel="00000000" w:rsidP="00000000" w:rsidRDefault="00000000" w:rsidRPr="00000000" w14:paraId="00000332">
            <w:pPr>
              <w:spacing w:line="360" w:lineRule="auto"/>
              <w:rPr>
                <w:rFonts w:ascii="Times New Roman" w:cs="Times New Roman" w:eastAsia="Times New Roman" w:hAnsi="Times New Roman"/>
                <w:sz w:val="22"/>
                <w:szCs w:val="22"/>
                <w:shd w:fill="d9ead3" w:val="clear"/>
              </w:rPr>
            </w:pPr>
            <w:r w:rsidDel="00000000" w:rsidR="00000000" w:rsidRPr="00000000">
              <w:rPr>
                <w:rFonts w:ascii="Times New Roman" w:cs="Times New Roman" w:eastAsia="Times New Roman" w:hAnsi="Times New Roman"/>
                <w:sz w:val="22"/>
                <w:szCs w:val="22"/>
                <w:shd w:fill="d9ead3" w:val="clear"/>
                <w:rtl w:val="0"/>
              </w:rPr>
              <w:t xml:space="preserve">________________________________________________________________________</w:t>
            </w:r>
          </w:p>
        </w:tc>
      </w:tr>
    </w:tbl>
    <w:p w:rsidR="00000000" w:rsidDel="00000000" w:rsidP="00000000" w:rsidRDefault="00000000" w:rsidRPr="00000000" w14:paraId="00000333">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334">
      <w:pPr>
        <w:rPr>
          <w:rFonts w:ascii="Times New Roman" w:cs="Times New Roman" w:eastAsia="Times New Roman" w:hAnsi="Times New Roman"/>
          <w:color w:val="ff0000"/>
          <w:sz w:val="22"/>
          <w:szCs w:val="22"/>
        </w:rPr>
      </w:pPr>
      <w:r w:rsidDel="00000000" w:rsidR="00000000" w:rsidRPr="00000000">
        <w:rPr>
          <w:rtl w:val="0"/>
        </w:rPr>
      </w:r>
    </w:p>
    <w:sectPr>
      <w:headerReference r:id="rId13" w:type="default"/>
      <w:footerReference r:id="rId14" w:type="default"/>
      <w:pgSz w:h="16838" w:w="11906" w:orient="portrait"/>
      <w:pgMar w:bottom="851" w:top="851" w:left="851" w:right="85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SDL – self-reflection (Chemistry) Worksheet p.</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2">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3">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4">
    <w:lvl w:ilvl="0">
      <w:start w:val="1"/>
      <w:numFmt w:val="upperLetter"/>
      <w:lvlText w:val="%1."/>
      <w:lvlJc w:val="left"/>
      <w:pPr>
        <w:ind w:left="360" w:hanging="360"/>
      </w:pPr>
      <w:rPr>
        <w:b w:val="1"/>
        <w:i w:val="1"/>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abstractNum w:abstractNumId="8">
    <w:lvl w:ilvl="0">
      <w:start w:val="1"/>
      <w:numFmt w:val="upperLetter"/>
      <w:lvlText w:val="%1."/>
      <w:lvlJc w:val="left"/>
      <w:pPr>
        <w:ind w:left="360" w:hanging="360"/>
      </w:pPr>
      <w:rPr/>
    </w:lvl>
    <w:lvl w:ilvl="1">
      <w:start w:val="1"/>
      <w:numFmt w:val="decimal"/>
      <w:lvlText w:val="%2、"/>
      <w:lvlJc w:val="left"/>
      <w:pPr>
        <w:ind w:left="960" w:hanging="480"/>
      </w:pPr>
      <w:rPr/>
    </w:lvl>
    <w:lvl w:ilvl="2">
      <w:start w:val="1"/>
      <w:numFmt w:val="lowerRoman"/>
      <w:lvlText w:val="%3."/>
      <w:lvlJc w:val="right"/>
      <w:pPr>
        <w:ind w:left="1440" w:hanging="480"/>
      </w:pPr>
      <w:rPr/>
    </w:lvl>
    <w:lvl w:ilvl="3">
      <w:start w:val="1"/>
      <w:numFmt w:val="decimal"/>
      <w:lvlText w:val="%4."/>
      <w:lvlJc w:val="left"/>
      <w:pPr>
        <w:ind w:left="1920" w:hanging="480"/>
      </w:pPr>
      <w:rPr/>
    </w:lvl>
    <w:lvl w:ilvl="4">
      <w:start w:val="1"/>
      <w:numFmt w:val="decimal"/>
      <w:lvlText w:val="%5、"/>
      <w:lvlJc w:val="left"/>
      <w:pPr>
        <w:ind w:left="2400" w:hanging="480"/>
      </w:pPr>
      <w:rPr/>
    </w:lvl>
    <w:lvl w:ilvl="5">
      <w:start w:val="1"/>
      <w:numFmt w:val="lowerRoman"/>
      <w:lvlText w:val="%6."/>
      <w:lvlJc w:val="right"/>
      <w:pPr>
        <w:ind w:left="2880" w:hanging="480"/>
      </w:pPr>
      <w:rPr/>
    </w:lvl>
    <w:lvl w:ilvl="6">
      <w:start w:val="1"/>
      <w:numFmt w:val="decimal"/>
      <w:lvlText w:val="%7."/>
      <w:lvlJc w:val="left"/>
      <w:pPr>
        <w:ind w:left="3360" w:hanging="480"/>
      </w:pPr>
      <w:rPr/>
    </w:lvl>
    <w:lvl w:ilvl="7">
      <w:start w:val="1"/>
      <w:numFmt w:val="decimal"/>
      <w:lvlText w:val="%8、"/>
      <w:lvlJc w:val="left"/>
      <w:pPr>
        <w:ind w:left="3840" w:hanging="480"/>
      </w:pPr>
      <w:rPr/>
    </w:lvl>
    <w:lvl w:ilvl="8">
      <w:start w:val="1"/>
      <w:numFmt w:val="lowerRoman"/>
      <w:lvlText w:val="%9."/>
      <w:lvlJc w:val="right"/>
      <w:pPr>
        <w:ind w:left="4320" w:hanging="4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pPr>
      <w:widowControl w:val="0"/>
    </w:p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1C2574"/>
    <w:pPr>
      <w:ind w:left="480" w:leftChars="200"/>
    </w:pPr>
  </w:style>
  <w:style w:type="paragraph" w:styleId="a4">
    <w:name w:val="header"/>
    <w:basedOn w:val="a"/>
    <w:link w:val="a5"/>
    <w:uiPriority w:val="99"/>
    <w:unhideWhenUsed w:val="1"/>
    <w:rsid w:val="00536AAF"/>
    <w:pPr>
      <w:tabs>
        <w:tab w:val="center" w:pos="4153"/>
        <w:tab w:val="right" w:pos="8306"/>
      </w:tabs>
      <w:snapToGrid w:val="0"/>
    </w:pPr>
    <w:rPr>
      <w:sz w:val="20"/>
      <w:szCs w:val="20"/>
    </w:rPr>
  </w:style>
  <w:style w:type="character" w:styleId="a5" w:customStyle="1">
    <w:name w:val="頁首 字元"/>
    <w:basedOn w:val="a0"/>
    <w:link w:val="a4"/>
    <w:uiPriority w:val="99"/>
    <w:rsid w:val="00536AAF"/>
    <w:rPr>
      <w:sz w:val="20"/>
      <w:szCs w:val="20"/>
    </w:rPr>
  </w:style>
  <w:style w:type="paragraph" w:styleId="a6">
    <w:name w:val="footer"/>
    <w:basedOn w:val="a"/>
    <w:link w:val="a7"/>
    <w:uiPriority w:val="99"/>
    <w:unhideWhenUsed w:val="1"/>
    <w:rsid w:val="00536AAF"/>
    <w:pPr>
      <w:tabs>
        <w:tab w:val="center" w:pos="4153"/>
        <w:tab w:val="right" w:pos="8306"/>
      </w:tabs>
      <w:snapToGrid w:val="0"/>
    </w:pPr>
    <w:rPr>
      <w:sz w:val="20"/>
      <w:szCs w:val="20"/>
    </w:rPr>
  </w:style>
  <w:style w:type="character" w:styleId="a7" w:customStyle="1">
    <w:name w:val="頁尾 字元"/>
    <w:basedOn w:val="a0"/>
    <w:link w:val="a6"/>
    <w:uiPriority w:val="99"/>
    <w:rsid w:val="00536AAF"/>
    <w:rPr>
      <w:sz w:val="20"/>
      <w:szCs w:val="20"/>
    </w:rPr>
  </w:style>
  <w:style w:type="paragraph" w:styleId="Web">
    <w:name w:val="Normal (Web)"/>
    <w:basedOn w:val="a"/>
    <w:uiPriority w:val="99"/>
    <w:unhideWhenUsed w:val="1"/>
    <w:rsid w:val="00536AAF"/>
    <w:pPr>
      <w:widowControl w:val="1"/>
      <w:spacing w:after="100" w:afterAutospacing="1" w:before="100" w:beforeAutospacing="1"/>
    </w:pPr>
    <w:rPr>
      <w:rFonts w:ascii="Times New Roman" w:cs="Times New Roman" w:eastAsia="Times New Roman" w:hAnsi="Times New Roman"/>
      <w:kern w:val="0"/>
      <w:szCs w:val="24"/>
    </w:rPr>
  </w:style>
  <w:style w:type="table" w:styleId="a8">
    <w:name w:val="Table Grid"/>
    <w:basedOn w:val="a1"/>
    <w:uiPriority w:val="39"/>
    <w:rsid w:val="00536AA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a0"/>
    <w:rsid w:val="006B2F1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2.png"/><Relationship Id="rId13" Type="http://schemas.openxmlformats.org/officeDocument/2006/relationships/header" Target="header1.xml"/><Relationship Id="rId12" Type="http://schemas.openxmlformats.org/officeDocument/2006/relationships/image" Target="media/image5.png"/><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uJoxYXq3mRTEKksHH1x9Zj2jw==">AMUW2mWLeLFPH6KRCELfqCD2DifbIunaXKmKEWJsCu9LszborixaaiVS+RkOV3miKuv/heKbE7U2t0C9T7VthZdB3z0jEKtiBnzT6pwUIeGbZ8VpL3GdVf4=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2022-03-14T05:06:00Z</dcterms:created>
  <dc:creator>LCO</dc:creator>
</cp:coreProperties>
</file>